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BDF82" w14:textId="77777777" w:rsidR="00B40A69" w:rsidRDefault="00327FA1" w:rsidP="00327FA1">
      <w:pPr>
        <w:pStyle w:val="berschrift1"/>
      </w:pPr>
      <w:r>
        <w:t>Pressemitteilung: ITscope Marktbarometer Q4/17</w:t>
      </w:r>
    </w:p>
    <w:p w14:paraId="764A475B" w14:textId="7CB32CEB" w:rsidR="00327FA1" w:rsidRPr="008F5D10" w:rsidRDefault="00717461">
      <w:pPr>
        <w:rPr>
          <w:b/>
        </w:rPr>
      </w:pPr>
      <w:r>
        <w:rPr>
          <w:b/>
        </w:rPr>
        <w:t xml:space="preserve">Wende bei DRAM-Preisen, </w:t>
      </w:r>
      <w:r w:rsidR="005A1E5B" w:rsidRPr="008F5D10">
        <w:rPr>
          <w:b/>
        </w:rPr>
        <w:t xml:space="preserve">Apple </w:t>
      </w:r>
      <w:r w:rsidR="00941B2E">
        <w:rPr>
          <w:b/>
        </w:rPr>
        <w:t xml:space="preserve">verliert die </w:t>
      </w:r>
      <w:proofErr w:type="spellStart"/>
      <w:r w:rsidR="00941B2E">
        <w:rPr>
          <w:b/>
        </w:rPr>
        <w:t>Wearables</w:t>
      </w:r>
      <w:proofErr w:type="spellEnd"/>
      <w:r w:rsidR="00941B2E">
        <w:rPr>
          <w:b/>
        </w:rPr>
        <w:t>-Krone und der Bitcoin Hype würfelt die Mainboard Rangliste durcheinander. Das vierte</w:t>
      </w:r>
      <w:r w:rsidR="005A1E5B" w:rsidRPr="008F5D10">
        <w:rPr>
          <w:b/>
        </w:rPr>
        <w:t xml:space="preserve"> Quartal 2017</w:t>
      </w:r>
      <w:r w:rsidR="005B5EED">
        <w:rPr>
          <w:b/>
        </w:rPr>
        <w:t xml:space="preserve"> </w:t>
      </w:r>
      <w:r w:rsidR="00941B2E">
        <w:rPr>
          <w:b/>
        </w:rPr>
        <w:t>verlief turbulent, und das sind seine Highlights:</w:t>
      </w:r>
    </w:p>
    <w:p w14:paraId="711FDAA1" w14:textId="38F63BB0" w:rsidR="0041039B" w:rsidRPr="0041039B" w:rsidRDefault="0041039B" w:rsidP="00327FA1">
      <w:pPr>
        <w:numPr>
          <w:ilvl w:val="0"/>
          <w:numId w:val="1"/>
        </w:numPr>
        <w:pBdr>
          <w:top w:val="nil"/>
          <w:left w:val="nil"/>
          <w:bottom w:val="nil"/>
          <w:right w:val="nil"/>
          <w:between w:val="nil"/>
        </w:pBdr>
        <w:spacing w:after="0" w:line="276" w:lineRule="auto"/>
        <w:contextualSpacing/>
      </w:pPr>
      <w:r>
        <w:t xml:space="preserve">Jahresrückblick 2017 – Ende der </w:t>
      </w:r>
      <w:r w:rsidR="00E52D29">
        <w:t xml:space="preserve">DRAM </w:t>
      </w:r>
      <w:r>
        <w:t>(</w:t>
      </w:r>
      <w:r w:rsidR="00E52D29">
        <w:t>P</w:t>
      </w:r>
      <w:r>
        <w:t>reis</w:t>
      </w:r>
      <w:r w:rsidR="00E52D29">
        <w:t>-</w:t>
      </w:r>
      <w:r>
        <w:t>)</w:t>
      </w:r>
      <w:r w:rsidR="00E52D29">
        <w:t>K</w:t>
      </w:r>
      <w:r>
        <w:t>rise?</w:t>
      </w:r>
    </w:p>
    <w:p w14:paraId="139101AE" w14:textId="77777777" w:rsidR="00327FA1" w:rsidRDefault="00327FA1" w:rsidP="00327FA1">
      <w:pPr>
        <w:numPr>
          <w:ilvl w:val="0"/>
          <w:numId w:val="1"/>
        </w:numPr>
        <w:pBdr>
          <w:top w:val="nil"/>
          <w:left w:val="nil"/>
          <w:bottom w:val="nil"/>
          <w:right w:val="nil"/>
          <w:between w:val="nil"/>
        </w:pBdr>
        <w:spacing w:after="0" w:line="276" w:lineRule="auto"/>
        <w:contextualSpacing/>
      </w:pPr>
      <w:r w:rsidRPr="0041039B">
        <w:t>Neueinsteiger</w:t>
      </w:r>
      <w:r w:rsidR="00B0601C" w:rsidRPr="0041039B">
        <w:t xml:space="preserve">: </w:t>
      </w:r>
      <w:r w:rsidR="001C3B9E" w:rsidRPr="0041039B">
        <w:t>Apple TV 4K ist der Renner</w:t>
      </w:r>
    </w:p>
    <w:p w14:paraId="3CFA3E96" w14:textId="4013C1B3" w:rsidR="00327FA1" w:rsidRDefault="00327FA1" w:rsidP="00327FA1">
      <w:pPr>
        <w:numPr>
          <w:ilvl w:val="0"/>
          <w:numId w:val="1"/>
        </w:numPr>
        <w:pBdr>
          <w:top w:val="nil"/>
          <w:left w:val="nil"/>
          <w:bottom w:val="nil"/>
          <w:right w:val="nil"/>
          <w:between w:val="nil"/>
        </w:pBdr>
        <w:spacing w:after="0" w:line="276" w:lineRule="auto"/>
        <w:contextualSpacing/>
      </w:pPr>
      <w:r w:rsidRPr="0041039B">
        <w:t>TFT</w:t>
      </w:r>
      <w:r w:rsidR="001C3B9E" w:rsidRPr="0041039B">
        <w:t>-Monitore: Dell ist</w:t>
      </w:r>
      <w:r w:rsidR="001E2AC1" w:rsidRPr="0041039B">
        <w:t xml:space="preserve"> mit</w:t>
      </w:r>
      <w:r w:rsidR="001C3B9E" w:rsidRPr="0041039B">
        <w:t xml:space="preserve"> 27“ QHD abermals Klassenbester</w:t>
      </w:r>
    </w:p>
    <w:p w14:paraId="673FDA2E" w14:textId="3EAC8544" w:rsidR="00327FA1" w:rsidRDefault="00327FA1" w:rsidP="00327FA1">
      <w:pPr>
        <w:numPr>
          <w:ilvl w:val="0"/>
          <w:numId w:val="1"/>
        </w:numPr>
        <w:pBdr>
          <w:top w:val="nil"/>
          <w:left w:val="nil"/>
          <w:bottom w:val="nil"/>
          <w:right w:val="nil"/>
          <w:between w:val="nil"/>
        </w:pBdr>
        <w:spacing w:after="0" w:line="276" w:lineRule="auto"/>
        <w:contextualSpacing/>
      </w:pPr>
      <w:r w:rsidRPr="0041039B">
        <w:t>Tablets</w:t>
      </w:r>
      <w:r w:rsidR="001C3B9E" w:rsidRPr="0041039B">
        <w:t>: Microsoft schlägt Apple</w:t>
      </w:r>
      <w:r w:rsidR="006C2E68" w:rsidRPr="0041039B">
        <w:t xml:space="preserve"> (wieder)</w:t>
      </w:r>
    </w:p>
    <w:p w14:paraId="17A200D0" w14:textId="77777777" w:rsidR="00327FA1" w:rsidRDefault="00327FA1" w:rsidP="00327FA1">
      <w:pPr>
        <w:numPr>
          <w:ilvl w:val="0"/>
          <w:numId w:val="1"/>
        </w:numPr>
        <w:pBdr>
          <w:top w:val="nil"/>
          <w:left w:val="nil"/>
          <w:bottom w:val="nil"/>
          <w:right w:val="nil"/>
          <w:between w:val="nil"/>
        </w:pBdr>
        <w:spacing w:after="0" w:line="276" w:lineRule="auto"/>
        <w:contextualSpacing/>
      </w:pPr>
      <w:r w:rsidRPr="0041039B">
        <w:t>Mobiltelefone</w:t>
      </w:r>
      <w:r w:rsidR="001C3B9E" w:rsidRPr="0041039B">
        <w:t>: Das iPhone X begeistert</w:t>
      </w:r>
    </w:p>
    <w:p w14:paraId="3D05E6D5" w14:textId="77777777" w:rsidR="00327FA1" w:rsidRPr="001C3B9E" w:rsidRDefault="00327FA1" w:rsidP="00327FA1">
      <w:pPr>
        <w:numPr>
          <w:ilvl w:val="0"/>
          <w:numId w:val="1"/>
        </w:numPr>
        <w:pBdr>
          <w:top w:val="nil"/>
          <w:left w:val="nil"/>
          <w:bottom w:val="nil"/>
          <w:right w:val="nil"/>
          <w:between w:val="nil"/>
        </w:pBdr>
        <w:spacing w:after="0" w:line="276" w:lineRule="auto"/>
        <w:contextualSpacing/>
      </w:pPr>
      <w:proofErr w:type="spellStart"/>
      <w:r w:rsidRPr="0041039B">
        <w:t>Wearables</w:t>
      </w:r>
      <w:proofErr w:type="spellEnd"/>
      <w:r w:rsidR="001C3B9E" w:rsidRPr="0041039B">
        <w:t xml:space="preserve">: Samsung </w:t>
      </w:r>
      <w:proofErr w:type="spellStart"/>
      <w:r w:rsidR="001C3B9E" w:rsidRPr="0041039B">
        <w:t>Gear</w:t>
      </w:r>
      <w:proofErr w:type="spellEnd"/>
      <w:r w:rsidR="001C3B9E" w:rsidRPr="0041039B">
        <w:t xml:space="preserve"> S3 ist der Überraschungssieger</w:t>
      </w:r>
    </w:p>
    <w:p w14:paraId="267546DB" w14:textId="68C8425E" w:rsidR="00327FA1" w:rsidRDefault="00327FA1" w:rsidP="00327FA1">
      <w:pPr>
        <w:numPr>
          <w:ilvl w:val="0"/>
          <w:numId w:val="1"/>
        </w:numPr>
        <w:pBdr>
          <w:top w:val="nil"/>
          <w:left w:val="nil"/>
          <w:bottom w:val="nil"/>
          <w:right w:val="nil"/>
          <w:between w:val="nil"/>
        </w:pBdr>
        <w:spacing w:after="0" w:line="276" w:lineRule="auto"/>
        <w:contextualSpacing/>
      </w:pPr>
      <w:r w:rsidRPr="0041039B">
        <w:t>Notebooks</w:t>
      </w:r>
      <w:r w:rsidR="001C3B9E" w:rsidRPr="0041039B">
        <w:t xml:space="preserve">: Lenovo </w:t>
      </w:r>
      <w:r w:rsidR="00537C63" w:rsidRPr="0041039B">
        <w:t>punktet mit preisgünstigen Business Notebooks</w:t>
      </w:r>
    </w:p>
    <w:p w14:paraId="7C2C125A" w14:textId="77777777" w:rsidR="00327FA1" w:rsidRDefault="001C3B9E" w:rsidP="00327FA1">
      <w:pPr>
        <w:numPr>
          <w:ilvl w:val="0"/>
          <w:numId w:val="1"/>
        </w:numPr>
        <w:pBdr>
          <w:top w:val="nil"/>
          <w:left w:val="nil"/>
          <w:bottom w:val="nil"/>
          <w:right w:val="nil"/>
          <w:between w:val="nil"/>
        </w:pBdr>
        <w:spacing w:after="0" w:line="276" w:lineRule="auto"/>
        <w:contextualSpacing/>
      </w:pPr>
      <w:r w:rsidRPr="0041039B">
        <w:t>PC-</w:t>
      </w:r>
      <w:r w:rsidR="00327FA1" w:rsidRPr="0041039B">
        <w:t>Komplettsysteme</w:t>
      </w:r>
      <w:r w:rsidRPr="0041039B">
        <w:t>: HP und Lenovo vor den Macs</w:t>
      </w:r>
    </w:p>
    <w:p w14:paraId="41C8FBE2" w14:textId="5EFF7334" w:rsidR="00327FA1" w:rsidRDefault="00327FA1" w:rsidP="00327FA1">
      <w:pPr>
        <w:numPr>
          <w:ilvl w:val="0"/>
          <w:numId w:val="1"/>
        </w:numPr>
        <w:pBdr>
          <w:top w:val="nil"/>
          <w:left w:val="nil"/>
          <w:bottom w:val="nil"/>
          <w:right w:val="nil"/>
          <w:between w:val="nil"/>
        </w:pBdr>
        <w:spacing w:after="0" w:line="276" w:lineRule="auto"/>
        <w:contextualSpacing/>
      </w:pPr>
      <w:r w:rsidRPr="0041039B">
        <w:t>Grafikkarten</w:t>
      </w:r>
      <w:r w:rsidR="001C3B9E" w:rsidRPr="0041039B">
        <w:t xml:space="preserve">: </w:t>
      </w:r>
      <w:r w:rsidR="00CD5311">
        <w:t>MSI mit Preisschlager unter 30 Euro</w:t>
      </w:r>
    </w:p>
    <w:p w14:paraId="5673EA3D" w14:textId="6C81A6E0" w:rsidR="00327FA1" w:rsidRDefault="00327FA1" w:rsidP="00327FA1">
      <w:pPr>
        <w:numPr>
          <w:ilvl w:val="0"/>
          <w:numId w:val="1"/>
        </w:numPr>
        <w:pBdr>
          <w:top w:val="nil"/>
          <w:left w:val="nil"/>
          <w:bottom w:val="nil"/>
          <w:right w:val="nil"/>
          <w:between w:val="nil"/>
        </w:pBdr>
        <w:spacing w:after="0" w:line="276" w:lineRule="auto"/>
        <w:contextualSpacing/>
      </w:pPr>
      <w:r w:rsidRPr="0041039B">
        <w:t>Mainboards</w:t>
      </w:r>
      <w:r w:rsidR="001C3B9E" w:rsidRPr="0041039B">
        <w:t xml:space="preserve">: </w:t>
      </w:r>
      <w:r w:rsidR="006C2E68" w:rsidRPr="0041039B">
        <w:t>Der</w:t>
      </w:r>
      <w:r w:rsidR="001C3B9E" w:rsidRPr="0041039B">
        <w:t xml:space="preserve"> </w:t>
      </w:r>
      <w:r w:rsidR="006C2E68" w:rsidRPr="0041039B">
        <w:t xml:space="preserve">Bitcoin-Hype schlägt zu </w:t>
      </w:r>
    </w:p>
    <w:p w14:paraId="37EDF788" w14:textId="77777777" w:rsidR="00327FA1" w:rsidRPr="001C3B9E" w:rsidRDefault="00327FA1" w:rsidP="00327FA1">
      <w:pPr>
        <w:numPr>
          <w:ilvl w:val="0"/>
          <w:numId w:val="1"/>
        </w:numPr>
        <w:pBdr>
          <w:top w:val="nil"/>
          <w:left w:val="nil"/>
          <w:bottom w:val="nil"/>
          <w:right w:val="nil"/>
          <w:between w:val="nil"/>
        </w:pBdr>
        <w:spacing w:after="0" w:line="276" w:lineRule="auto"/>
        <w:contextualSpacing/>
      </w:pPr>
      <w:r w:rsidRPr="0041039B">
        <w:t>Prozessoren</w:t>
      </w:r>
      <w:r w:rsidR="001C3B9E" w:rsidRPr="0041039B">
        <w:t>: Intel Core i7-8700K überrascht</w:t>
      </w:r>
      <w:r w:rsidR="006C2E68" w:rsidRPr="0041039B">
        <w:t xml:space="preserve"> den Channel</w:t>
      </w:r>
    </w:p>
    <w:p w14:paraId="3F3E0049" w14:textId="77777777" w:rsidR="00327FA1" w:rsidRDefault="00327FA1" w:rsidP="00327FA1">
      <w:pPr>
        <w:numPr>
          <w:ilvl w:val="0"/>
          <w:numId w:val="1"/>
        </w:numPr>
        <w:pBdr>
          <w:top w:val="nil"/>
          <w:left w:val="nil"/>
          <w:bottom w:val="nil"/>
          <w:right w:val="nil"/>
          <w:between w:val="nil"/>
        </w:pBdr>
        <w:spacing w:after="0" w:line="276" w:lineRule="auto"/>
        <w:contextualSpacing/>
      </w:pPr>
      <w:r w:rsidRPr="0041039B">
        <w:t>Software</w:t>
      </w:r>
      <w:r w:rsidR="001C3B9E" w:rsidRPr="0041039B">
        <w:t xml:space="preserve">: </w:t>
      </w:r>
      <w:r w:rsidR="00DB379B" w:rsidRPr="0041039B">
        <w:t>Von Microsoft nichts Neues</w:t>
      </w:r>
    </w:p>
    <w:p w14:paraId="489DCF3B" w14:textId="77777777" w:rsidR="00327FA1" w:rsidRDefault="00327FA1" w:rsidP="00327FA1">
      <w:pPr>
        <w:numPr>
          <w:ilvl w:val="0"/>
          <w:numId w:val="1"/>
        </w:numPr>
        <w:pBdr>
          <w:top w:val="nil"/>
          <w:left w:val="nil"/>
          <w:bottom w:val="nil"/>
          <w:right w:val="nil"/>
          <w:between w:val="nil"/>
        </w:pBdr>
        <w:spacing w:after="0" w:line="276" w:lineRule="auto"/>
        <w:contextualSpacing/>
      </w:pPr>
      <w:r w:rsidRPr="0041039B">
        <w:t>Drucker &amp; Multifunktionsgeräte</w:t>
      </w:r>
      <w:r w:rsidR="00DB379B" w:rsidRPr="0041039B">
        <w:t>: HP drängt Canon be</w:t>
      </w:r>
      <w:r w:rsidR="005A1E5B" w:rsidRPr="0041039B">
        <w:t>i</w:t>
      </w:r>
      <w:r w:rsidR="00DB379B" w:rsidRPr="0041039B">
        <w:t>seite</w:t>
      </w:r>
    </w:p>
    <w:p w14:paraId="6923D4AF" w14:textId="77777777" w:rsidR="00327FA1" w:rsidRDefault="00327FA1"/>
    <w:p w14:paraId="1EA33E01" w14:textId="5CF8E6B6" w:rsidR="005A1E5B" w:rsidRPr="00BE22D8" w:rsidRDefault="005A1E5B">
      <w:pPr>
        <w:rPr>
          <w:b/>
        </w:rPr>
      </w:pPr>
      <w:r w:rsidRPr="00BE22D8">
        <w:rPr>
          <w:b/>
        </w:rPr>
        <w:t xml:space="preserve">Apple kann sich zwar rühmen, bei Smartphones und Notebooks weiter </w:t>
      </w:r>
      <w:r w:rsidR="00537C63">
        <w:rPr>
          <w:b/>
        </w:rPr>
        <w:t>den</w:t>
      </w:r>
      <w:r w:rsidRPr="00BE22D8">
        <w:rPr>
          <w:b/>
        </w:rPr>
        <w:t xml:space="preserve"> Spitze</w:t>
      </w:r>
      <w:r w:rsidR="00537C63">
        <w:rPr>
          <w:b/>
        </w:rPr>
        <w:t>nplatz</w:t>
      </w:r>
      <w:r w:rsidRPr="00BE22D8">
        <w:rPr>
          <w:b/>
        </w:rPr>
        <w:t xml:space="preserve"> zu sein, </w:t>
      </w:r>
      <w:r w:rsidR="00537C63">
        <w:rPr>
          <w:b/>
        </w:rPr>
        <w:t>musste aber auch Federn lassen</w:t>
      </w:r>
      <w:r w:rsidR="00BE22D8" w:rsidRPr="00BE22D8">
        <w:rPr>
          <w:b/>
        </w:rPr>
        <w:t xml:space="preserve">, zuletzt vor allem bei Tablets und </w:t>
      </w:r>
      <w:proofErr w:type="spellStart"/>
      <w:r w:rsidR="00BE22D8" w:rsidRPr="00BE22D8">
        <w:rPr>
          <w:b/>
        </w:rPr>
        <w:t>Wearables</w:t>
      </w:r>
      <w:proofErr w:type="spellEnd"/>
      <w:r w:rsidR="00BE22D8" w:rsidRPr="00BE22D8">
        <w:rPr>
          <w:b/>
        </w:rPr>
        <w:t xml:space="preserve">. Dell bleibt TFT-Meister, HP zeigt sich wieder als klarer Drucker-König. </w:t>
      </w:r>
      <w:r w:rsidR="00470149">
        <w:rPr>
          <w:b/>
        </w:rPr>
        <w:t>Bei den DRAM-Preisen deutet sich eine Wende an, b</w:t>
      </w:r>
      <w:r w:rsidR="00BE22D8" w:rsidRPr="00BE22D8">
        <w:rPr>
          <w:b/>
        </w:rPr>
        <w:t xml:space="preserve">ei den Boards zeigen sich mögliche Auswirkungen des Hypes um </w:t>
      </w:r>
      <w:proofErr w:type="spellStart"/>
      <w:r w:rsidR="00BE22D8" w:rsidRPr="00BE22D8">
        <w:rPr>
          <w:b/>
        </w:rPr>
        <w:t>Kryptowährungen</w:t>
      </w:r>
      <w:proofErr w:type="spellEnd"/>
      <w:r w:rsidR="00BE22D8">
        <w:rPr>
          <w:b/>
        </w:rPr>
        <w:t xml:space="preserve"> wie Bitcoin, </w:t>
      </w:r>
      <w:proofErr w:type="spellStart"/>
      <w:r w:rsidR="00BE22D8">
        <w:rPr>
          <w:b/>
        </w:rPr>
        <w:t>Ethereum</w:t>
      </w:r>
      <w:proofErr w:type="spellEnd"/>
      <w:r w:rsidR="00BE22D8">
        <w:rPr>
          <w:b/>
        </w:rPr>
        <w:t xml:space="preserve"> &amp; Co</w:t>
      </w:r>
      <w:r w:rsidR="00BE22D8" w:rsidRPr="00BE22D8">
        <w:rPr>
          <w:b/>
        </w:rPr>
        <w:t>.</w:t>
      </w:r>
    </w:p>
    <w:p w14:paraId="2DE836CB" w14:textId="78C7D534" w:rsidR="00327FA1" w:rsidRDefault="00327FA1">
      <w:r>
        <w:t xml:space="preserve">Karlsruhe, den </w:t>
      </w:r>
      <w:r w:rsidR="00537C63">
        <w:t>30</w:t>
      </w:r>
      <w:r>
        <w:t>.</w:t>
      </w:r>
      <w:r w:rsidR="00537C63">
        <w:t>01</w:t>
      </w:r>
      <w:r>
        <w:t xml:space="preserve">.2018 – </w:t>
      </w:r>
      <w:r w:rsidR="005A1E5B">
        <w:t xml:space="preserve">Der Stern von Apple leuchtet nicht mehr ganz so hell wie in der Vergangenheit. Am </w:t>
      </w:r>
      <w:proofErr w:type="spellStart"/>
      <w:r w:rsidR="00537C63">
        <w:t>Aufreger</w:t>
      </w:r>
      <w:proofErr w:type="spellEnd"/>
      <w:r w:rsidR="005A1E5B">
        <w:t xml:space="preserve"> </w:t>
      </w:r>
      <w:r w:rsidR="00537C63">
        <w:t xml:space="preserve">um den </w:t>
      </w:r>
      <w:r w:rsidR="005A1E5B">
        <w:t xml:space="preserve">gesteuerten Leistungsabfall bei älteren iPhones kann es nicht liegen, der wurde erst später bekannt. </w:t>
      </w:r>
      <w:r w:rsidR="00BE22D8">
        <w:t xml:space="preserve">Die Mac Company hat an vielen Stellen Plätze an die Konkurrenz abtreten müssen – </w:t>
      </w:r>
      <w:r w:rsidR="00537C63">
        <w:t xml:space="preserve">überraschenderweise </w:t>
      </w:r>
      <w:r w:rsidR="00BE22D8">
        <w:t xml:space="preserve">sogar bei </w:t>
      </w:r>
      <w:r w:rsidR="00537C63">
        <w:t xml:space="preserve">den </w:t>
      </w:r>
      <w:proofErr w:type="spellStart"/>
      <w:r w:rsidR="00537C63">
        <w:t>Wearables</w:t>
      </w:r>
      <w:proofErr w:type="spellEnd"/>
      <w:r w:rsidR="00537C63">
        <w:t xml:space="preserve">. HP hat </w:t>
      </w:r>
      <w:r w:rsidR="00BE22D8">
        <w:t>unter</w:t>
      </w:r>
      <w:r w:rsidR="00537C63">
        <w:t>dessen</w:t>
      </w:r>
      <w:r w:rsidR="00BE22D8">
        <w:t xml:space="preserve"> wieder zu</w:t>
      </w:r>
      <w:r w:rsidR="00537C63">
        <w:t xml:space="preserve"> alter</w:t>
      </w:r>
      <w:r w:rsidR="00BE22D8">
        <w:t xml:space="preserve"> Stärke zurückgefunden, </w:t>
      </w:r>
      <w:r w:rsidR="00537C63">
        <w:t xml:space="preserve">während </w:t>
      </w:r>
      <w:r w:rsidR="00BE22D8">
        <w:t>Lenovo die eigene</w:t>
      </w:r>
      <w:r w:rsidR="00537C63">
        <w:t>n</w:t>
      </w:r>
      <w:r w:rsidR="00BE22D8">
        <w:t xml:space="preserve"> </w:t>
      </w:r>
      <w:r w:rsidR="00537C63">
        <w:t>gekonnt ausspielt</w:t>
      </w:r>
      <w:r w:rsidR="00BE22D8">
        <w:t>. Interessant sind auch die</w:t>
      </w:r>
      <w:r w:rsidR="0061168E">
        <w:t xml:space="preserve"> folgenden drei Entwicklungen:</w:t>
      </w:r>
    </w:p>
    <w:p w14:paraId="408AD918" w14:textId="355288C5" w:rsidR="009855F1" w:rsidRDefault="009855F1">
      <w:r w:rsidRPr="007548CB">
        <w:rPr>
          <w:b/>
        </w:rPr>
        <w:t>Jahresrückblick 2017:</w:t>
      </w:r>
      <w:r>
        <w:t xml:space="preserve"> </w:t>
      </w:r>
      <w:r w:rsidR="00D62E65">
        <w:t xml:space="preserve">Im Vergleich zu den typischen Consumer Produkten dominierten auf der Fachhandelsplattform eindeutig </w:t>
      </w:r>
      <w:r>
        <w:t>Festplatten und Software</w:t>
      </w:r>
      <w:r w:rsidR="00D62E65">
        <w:t>. Ü</w:t>
      </w:r>
      <w:r>
        <w:t xml:space="preserve">bers Jahr gesehen </w:t>
      </w:r>
      <w:r w:rsidR="00D62E65">
        <w:t>sind hier die meisten Klicks angefallen</w:t>
      </w:r>
      <w:r>
        <w:t xml:space="preserve">. Die 2,5 Zoll große </w:t>
      </w:r>
      <w:hyperlink r:id="rId6" w:anchor="products/page/3534638001" w:history="1">
        <w:r w:rsidRPr="00CF4DE6">
          <w:rPr>
            <w:rStyle w:val="Hyperlink"/>
          </w:rPr>
          <w:t>Samsung 850 EVO MZ-75 E250</w:t>
        </w:r>
      </w:hyperlink>
      <w:r>
        <w:t xml:space="preserve"> mit 250 GB SSD-Speicher hat sogar die 50.000er-Hürde geknackt, gefolgt von dem Software-Dauerrenner </w:t>
      </w:r>
      <w:hyperlink r:id="rId7" w:anchor="products/page/4848533000" w:history="1">
        <w:r w:rsidRPr="00A453EC">
          <w:rPr>
            <w:rStyle w:val="Hyperlink"/>
          </w:rPr>
          <w:t xml:space="preserve">Microsoft Office Home </w:t>
        </w:r>
        <w:proofErr w:type="spellStart"/>
        <w:r w:rsidRPr="00A453EC">
          <w:rPr>
            <w:rStyle w:val="Hyperlink"/>
          </w:rPr>
          <w:t>an</w:t>
        </w:r>
        <w:r w:rsidR="001E2AC1">
          <w:rPr>
            <w:rStyle w:val="Hyperlink"/>
          </w:rPr>
          <w:t>d</w:t>
        </w:r>
        <w:proofErr w:type="spellEnd"/>
        <w:r w:rsidRPr="00A453EC">
          <w:rPr>
            <w:rStyle w:val="Hyperlink"/>
          </w:rPr>
          <w:t xml:space="preserve"> Business 2016</w:t>
        </w:r>
      </w:hyperlink>
      <w:r>
        <w:t xml:space="preserve"> mit etwas über 40.000 Klicks. Bei Tablets war </w:t>
      </w:r>
      <w:r w:rsidR="00A453EC">
        <w:t xml:space="preserve">die Gates Company </w:t>
      </w:r>
      <w:r>
        <w:t xml:space="preserve">mit dem weit teureren silbernen </w:t>
      </w:r>
      <w:hyperlink r:id="rId8" w:anchor="products/page/4097833000" w:history="1">
        <w:r w:rsidRPr="00A453EC">
          <w:rPr>
            <w:rStyle w:val="Hyperlink"/>
          </w:rPr>
          <w:t>Sur</w:t>
        </w:r>
        <w:r w:rsidRPr="00A453EC">
          <w:rPr>
            <w:rStyle w:val="Hyperlink"/>
          </w:rPr>
          <w:t>f</w:t>
        </w:r>
        <w:r w:rsidRPr="00A453EC">
          <w:rPr>
            <w:rStyle w:val="Hyperlink"/>
          </w:rPr>
          <w:t>ace Pro 4</w:t>
        </w:r>
      </w:hyperlink>
      <w:r>
        <w:t xml:space="preserve"> mit 256 GB </w:t>
      </w:r>
      <w:r w:rsidR="00CD5311">
        <w:t>(HEK um 1.000 Euro, 23.000 Klicks)</w:t>
      </w:r>
      <w:r w:rsidR="00D62E65">
        <w:t xml:space="preserve"> </w:t>
      </w:r>
      <w:r>
        <w:t xml:space="preserve">auch vor </w:t>
      </w:r>
      <w:r w:rsidR="00BE53A6">
        <w:t xml:space="preserve">Apples </w:t>
      </w:r>
      <w:hyperlink r:id="rId9" w:anchor="products/page/5353170000" w:history="1">
        <w:r w:rsidR="00BE53A6" w:rsidRPr="00A453EC">
          <w:rPr>
            <w:rStyle w:val="Hyperlink"/>
          </w:rPr>
          <w:t>iPad Wi-Fi 32 GB in Grau</w:t>
        </w:r>
      </w:hyperlink>
      <w:r w:rsidR="00BE53A6">
        <w:t>, das zuletzt nur etwa 315 Euro im Einkauf kostete</w:t>
      </w:r>
      <w:r w:rsidR="00D62E65">
        <w:t xml:space="preserve"> und </w:t>
      </w:r>
      <w:r w:rsidR="00CD5311">
        <w:t xml:space="preserve">ca. 21.500 Klicks </w:t>
      </w:r>
      <w:r w:rsidR="00D62E65">
        <w:t>verzeichnete</w:t>
      </w:r>
      <w:r w:rsidR="00BE53A6">
        <w:t>. Es liegt daher nicht zwingend am Preis, welche IT-Produkte in der Händlergunst 2017 besser abgeschnitten haben</w:t>
      </w:r>
      <w:r w:rsidR="001E2AC1">
        <w:t xml:space="preserve"> und</w:t>
      </w:r>
      <w:r w:rsidR="00BE53A6">
        <w:t xml:space="preserve"> welche schlechter. </w:t>
      </w:r>
    </w:p>
    <w:p w14:paraId="29B75545" w14:textId="798A6D6D" w:rsidR="00BE53A6" w:rsidRDefault="00BC1229">
      <w:r>
        <w:rPr>
          <w:b/>
        </w:rPr>
        <w:t>Wende</w:t>
      </w:r>
      <w:r w:rsidR="00BE53A6" w:rsidRPr="007548CB">
        <w:rPr>
          <w:b/>
        </w:rPr>
        <w:t xml:space="preserve"> bei den </w:t>
      </w:r>
      <w:r>
        <w:rPr>
          <w:b/>
        </w:rPr>
        <w:t>DRAM Preisen</w:t>
      </w:r>
      <w:r w:rsidR="007548CB">
        <w:rPr>
          <w:b/>
        </w:rPr>
        <w:t>:</w:t>
      </w:r>
      <w:r w:rsidR="00BE53A6">
        <w:t xml:space="preserve"> </w:t>
      </w:r>
      <w:r>
        <w:t xml:space="preserve">Die Einkaufspreise Preise gängiger DDR-4 Module und -Kits </w:t>
      </w:r>
      <w:r w:rsidR="00BE53A6">
        <w:t xml:space="preserve">sind </w:t>
      </w:r>
      <w:r w:rsidR="00EC6101">
        <w:t xml:space="preserve">im Gesamtjahr 2017 um bis fast 50 Prozent nach oben gegangen, so zum Beispiel </w:t>
      </w:r>
      <w:r w:rsidR="00A57C1A">
        <w:t xml:space="preserve">das </w:t>
      </w:r>
      <w:r>
        <w:t xml:space="preserve">beliebte 64GB KIT von </w:t>
      </w:r>
      <w:r w:rsidR="00A57C1A">
        <w:t xml:space="preserve">Kingston </w:t>
      </w:r>
      <w:r>
        <w:t>(</w:t>
      </w:r>
      <w:proofErr w:type="spellStart"/>
      <w:r w:rsidR="002D2594">
        <w:fldChar w:fldCharType="begin"/>
      </w:r>
      <w:r w:rsidR="002D2594">
        <w:instrText xml:space="preserve"> HYPERLINK "https://www.itscope.com/red/app"</w:instrText>
      </w:r>
      <w:r w:rsidR="002D2594">
        <w:instrText xml:space="preserve"> \l "products/page/3473524000/-" </w:instrText>
      </w:r>
      <w:r w:rsidR="002D2594">
        <w:fldChar w:fldCharType="separate"/>
      </w:r>
      <w:r w:rsidR="00A57C1A" w:rsidRPr="00A453EC">
        <w:rPr>
          <w:rStyle w:val="Hyperlink"/>
        </w:rPr>
        <w:t>ValueRAM</w:t>
      </w:r>
      <w:proofErr w:type="spellEnd"/>
      <w:r w:rsidR="00A57C1A" w:rsidRPr="00A453EC">
        <w:rPr>
          <w:rStyle w:val="Hyperlink"/>
        </w:rPr>
        <w:t xml:space="preserve"> 64GB DDR4 </w:t>
      </w:r>
      <w:r w:rsidR="00EC6101" w:rsidRPr="00A453EC">
        <w:rPr>
          <w:rStyle w:val="Hyperlink"/>
        </w:rPr>
        <w:t>2133MHz</w:t>
      </w:r>
      <w:r w:rsidR="002D2594">
        <w:rPr>
          <w:rStyle w:val="Hyperlink"/>
        </w:rPr>
        <w:fldChar w:fldCharType="end"/>
      </w:r>
      <w:r w:rsidR="00CD5311" w:rsidRPr="00CD5311">
        <w:t xml:space="preserve">, </w:t>
      </w:r>
      <w:r w:rsidR="00CD5311">
        <w:t xml:space="preserve">in der Spitze </w:t>
      </w:r>
      <w:r w:rsidR="00CD5311" w:rsidRPr="00CD5311">
        <w:t>670 Euro</w:t>
      </w:r>
      <w:r>
        <w:t>).</w:t>
      </w:r>
      <w:r w:rsidR="00EC6101">
        <w:t xml:space="preserve"> Als Gründe dafür wurden von </w:t>
      </w:r>
      <w:proofErr w:type="spellStart"/>
      <w:r w:rsidR="00EC6101">
        <w:t>DRAMeXchange</w:t>
      </w:r>
      <w:proofErr w:type="spellEnd"/>
      <w:r w:rsidR="00EC6101">
        <w:t xml:space="preserve"> und anderen Experten unter anderem Produktionsengpässe aufgrund der Umstellung von 2D- auf 3D-NAND genannt. Noch schwerer wiegt aber offensichtlich die </w:t>
      </w:r>
      <w:r w:rsidR="009A31A4">
        <w:t xml:space="preserve">immens gestiegene </w:t>
      </w:r>
      <w:r w:rsidR="00EC6101">
        <w:t>Nachfrage der Smartphone-Hersteller, allen voran Apple</w:t>
      </w:r>
      <w:r w:rsidR="00BA5B31">
        <w:t xml:space="preserve">. Besonders gezogen hat laut </w:t>
      </w:r>
      <w:hyperlink r:id="rId10" w:history="1">
        <w:proofErr w:type="spellStart"/>
        <w:r w:rsidR="00BA5B31" w:rsidRPr="00BA5B31">
          <w:rPr>
            <w:rStyle w:val="Hyperlink"/>
          </w:rPr>
          <w:t>Giga</w:t>
        </w:r>
        <w:proofErr w:type="spellEnd"/>
      </w:hyperlink>
      <w:r w:rsidR="00BA5B31">
        <w:t xml:space="preserve"> das iPhone 7 mit 256 GB, dessen Produktion beim Startschuss </w:t>
      </w:r>
      <w:r w:rsidR="006C2E68">
        <w:t xml:space="preserve">des </w:t>
      </w:r>
      <w:r w:rsidR="00BA5B31">
        <w:t>iPhone 8 am 12. September 2017 eingestellt wurde, wie d</w:t>
      </w:r>
      <w:r w:rsidR="006C2E68">
        <w:t>as Magazin</w:t>
      </w:r>
      <w:r w:rsidR="00BA5B31">
        <w:t xml:space="preserve"> </w:t>
      </w:r>
      <w:hyperlink r:id="rId11" w:history="1">
        <w:proofErr w:type="spellStart"/>
        <w:r w:rsidR="00BA5B31" w:rsidRPr="00BA5B31">
          <w:rPr>
            <w:rStyle w:val="Hyperlink"/>
          </w:rPr>
          <w:t>Macwelt</w:t>
        </w:r>
        <w:proofErr w:type="spellEnd"/>
      </w:hyperlink>
      <w:r w:rsidR="00BA5B31">
        <w:t xml:space="preserve"> berichtete. </w:t>
      </w:r>
      <w:r>
        <w:t>Nun aber geht die Tendenz bei vielen Modulen wieder</w:t>
      </w:r>
      <w:r w:rsidR="00E52D29">
        <w:t xml:space="preserve"> nach unten. Bei dem genannten 64GB-Kit</w:t>
      </w:r>
      <w:r>
        <w:t xml:space="preserve"> kann man </w:t>
      </w:r>
      <w:r w:rsidR="00E52D29">
        <w:t xml:space="preserve">nun </w:t>
      </w:r>
      <w:r>
        <w:t xml:space="preserve">anhand des Lager- und HEK Verlaufs </w:t>
      </w:r>
      <w:r w:rsidR="00E52D29">
        <w:t xml:space="preserve">auf der ITscope Plattform </w:t>
      </w:r>
      <w:r>
        <w:t xml:space="preserve">beobachten, dass die Höchststände von </w:t>
      </w:r>
      <w:r w:rsidR="00CD5311">
        <w:t>Oktober</w:t>
      </w:r>
      <w:r>
        <w:t xml:space="preserve"> 2017 wohl nicht mehr überschritten werden</w:t>
      </w:r>
      <w:r w:rsidR="00E52D29">
        <w:t>. Unterstützend wirkt hier außerdem der steigende</w:t>
      </w:r>
      <w:r>
        <w:t xml:space="preserve"> Euro im Vergleich zum für die Komponentenpreise maßgeblichen US-Dollar.</w:t>
      </w:r>
    </w:p>
    <w:p w14:paraId="2E56CBA5" w14:textId="58AF24AB" w:rsidR="00BC1229" w:rsidRDefault="00BC1229">
      <w:r>
        <w:rPr>
          <w:noProof/>
          <w:lang w:eastAsia="de-DE"/>
        </w:rPr>
        <w:drawing>
          <wp:inline distT="0" distB="0" distL="0" distR="0" wp14:anchorId="521EA111" wp14:editId="2C32A802">
            <wp:extent cx="5760720" cy="194664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tonvaluekit2jahreschart_auszugne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946648"/>
                    </a:xfrm>
                    <a:prstGeom prst="rect">
                      <a:avLst/>
                    </a:prstGeom>
                  </pic:spPr>
                </pic:pic>
              </a:graphicData>
            </a:graphic>
          </wp:inline>
        </w:drawing>
      </w:r>
    </w:p>
    <w:p w14:paraId="794F12F4" w14:textId="0EF1B9EC" w:rsidR="00BA5B31" w:rsidRDefault="005B5EED">
      <w:r>
        <w:rPr>
          <w:noProof/>
          <w:lang w:eastAsia="de-DE"/>
        </w:rPr>
        <w:drawing>
          <wp:anchor distT="0" distB="0" distL="114300" distR="114300" simplePos="0" relativeHeight="251670528" behindDoc="0" locked="0" layoutInCell="1" allowOverlap="1" wp14:anchorId="3C604F9F" wp14:editId="4BB7DC1D">
            <wp:simplePos x="0" y="0"/>
            <wp:positionH relativeFrom="column">
              <wp:posOffset>3295015</wp:posOffset>
            </wp:positionH>
            <wp:positionV relativeFrom="paragraph">
              <wp:posOffset>67945</wp:posOffset>
            </wp:positionV>
            <wp:extent cx="2274570" cy="1516380"/>
            <wp:effectExtent l="0" t="0" r="0" b="762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57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5004A" w:rsidRPr="007548CB">
        <w:rPr>
          <w:b/>
        </w:rPr>
        <w:t>Blockchain</w:t>
      </w:r>
      <w:proofErr w:type="spellEnd"/>
      <w:r w:rsidR="0015004A" w:rsidRPr="007548CB">
        <w:rPr>
          <w:b/>
        </w:rPr>
        <w:t xml:space="preserve"> und der Hype um </w:t>
      </w:r>
      <w:proofErr w:type="spellStart"/>
      <w:r w:rsidR="0015004A" w:rsidRPr="007548CB">
        <w:rPr>
          <w:b/>
        </w:rPr>
        <w:t>Kryptowährungen</w:t>
      </w:r>
      <w:proofErr w:type="spellEnd"/>
      <w:r w:rsidR="0015004A" w:rsidRPr="007548CB">
        <w:rPr>
          <w:b/>
        </w:rPr>
        <w:t>:</w:t>
      </w:r>
      <w:r w:rsidR="0015004A">
        <w:t xml:space="preserve"> </w:t>
      </w:r>
      <w:r w:rsidR="00BA5B31">
        <w:t xml:space="preserve">Bei Mainboards fällt auf, dass MSI mit dem </w:t>
      </w:r>
      <w:hyperlink r:id="rId14" w:anchor="products/page/5831534000/-" w:history="1">
        <w:r w:rsidR="00BA5B31" w:rsidRPr="00A453EC">
          <w:rPr>
            <w:rStyle w:val="Hyperlink"/>
          </w:rPr>
          <w:t>Z370-A PRO</w:t>
        </w:r>
      </w:hyperlink>
      <w:r w:rsidR="00BA5B31">
        <w:t xml:space="preserve"> sich im vierten Quartal 2017 </w:t>
      </w:r>
      <w:r w:rsidR="001E2AC1">
        <w:t>direkt</w:t>
      </w:r>
      <w:r w:rsidR="004A1605">
        <w:t xml:space="preserve"> auf Platz 1 gesetzt hat. Dabei ist </w:t>
      </w:r>
      <w:r w:rsidR="001E2AC1">
        <w:t>es</w:t>
      </w:r>
      <w:r w:rsidR="004A1605">
        <w:t xml:space="preserve"> wie</w:t>
      </w:r>
      <w:r w:rsidR="001E2AC1">
        <w:t xml:space="preserve"> au</w:t>
      </w:r>
      <w:r w:rsidR="00E52D29">
        <w:t>c</w:t>
      </w:r>
      <w:r w:rsidR="001E2AC1">
        <w:t>h</w:t>
      </w:r>
      <w:r w:rsidR="004A1605">
        <w:t xml:space="preserve"> einige Konkurrenzprodukte von Asus und Co. für </w:t>
      </w:r>
      <w:proofErr w:type="spellStart"/>
      <w:r w:rsidR="004A1605">
        <w:t>Crypto</w:t>
      </w:r>
      <w:proofErr w:type="spellEnd"/>
      <w:r w:rsidR="004A1605">
        <w:t xml:space="preserve"> Currency Mining </w:t>
      </w:r>
      <w:r w:rsidR="007548CB">
        <w:t>(</w:t>
      </w:r>
      <w:r w:rsidR="006C2E68">
        <w:t>„</w:t>
      </w:r>
      <w:r w:rsidR="007548CB">
        <w:t>Schürfen</w:t>
      </w:r>
      <w:r w:rsidR="006C2E68">
        <w:t>“</w:t>
      </w:r>
      <w:r w:rsidR="007548CB">
        <w:t xml:space="preserve"> von </w:t>
      </w:r>
      <w:proofErr w:type="spellStart"/>
      <w:r w:rsidR="007548CB">
        <w:t>Kryptowährungen</w:t>
      </w:r>
      <w:proofErr w:type="spellEnd"/>
      <w:r w:rsidR="007548CB">
        <w:t xml:space="preserve"> mit sogenannten </w:t>
      </w:r>
      <w:proofErr w:type="spellStart"/>
      <w:r w:rsidR="007548CB">
        <w:t>Blockchains</w:t>
      </w:r>
      <w:proofErr w:type="spellEnd"/>
      <w:r w:rsidR="007548CB">
        <w:t xml:space="preserve">) </w:t>
      </w:r>
      <w:r w:rsidR="004A1605">
        <w:t xml:space="preserve">optimiert. Die Motherboards der MSI PRO Series werden aktuell auch mit </w:t>
      </w:r>
      <w:r w:rsidR="001E2AC1">
        <w:t xml:space="preserve">dem Slogan </w:t>
      </w:r>
      <w:r w:rsidR="004A1605">
        <w:t>„</w:t>
      </w:r>
      <w:proofErr w:type="spellStart"/>
      <w:r w:rsidR="004A1605">
        <w:t>Generate</w:t>
      </w:r>
      <w:proofErr w:type="spellEnd"/>
      <w:r w:rsidR="004A1605">
        <w:t xml:space="preserve"> </w:t>
      </w:r>
      <w:proofErr w:type="spellStart"/>
      <w:r w:rsidR="004A1605">
        <w:t>your</w:t>
      </w:r>
      <w:proofErr w:type="spellEnd"/>
      <w:r w:rsidR="004A1605">
        <w:t xml:space="preserve"> </w:t>
      </w:r>
      <w:proofErr w:type="spellStart"/>
      <w:r w:rsidR="004A1605">
        <w:t>own</w:t>
      </w:r>
      <w:proofErr w:type="spellEnd"/>
      <w:r w:rsidR="004A1605">
        <w:t xml:space="preserve"> </w:t>
      </w:r>
      <w:proofErr w:type="spellStart"/>
      <w:r w:rsidR="00E52D29">
        <w:t>m</w:t>
      </w:r>
      <w:r w:rsidR="004A1605">
        <w:t>oney</w:t>
      </w:r>
      <w:proofErr w:type="spellEnd"/>
      <w:r w:rsidR="001E2AC1">
        <w:t>“</w:t>
      </w:r>
      <w:r w:rsidR="004A1605">
        <w:t xml:space="preserve"> beworben. Tatsächlich ist das Z370-A PRO derzeit auch das verkaufsstärkste Board des Herstellers. Ob das </w:t>
      </w:r>
      <w:r w:rsidR="006C2E68">
        <w:t xml:space="preserve">tatsächlich </w:t>
      </w:r>
      <w:r w:rsidR="004A1605">
        <w:t xml:space="preserve">mit dem Hype um </w:t>
      </w:r>
      <w:proofErr w:type="spellStart"/>
      <w:r w:rsidR="004A1605">
        <w:t>Kryptowährungen</w:t>
      </w:r>
      <w:proofErr w:type="spellEnd"/>
      <w:r w:rsidR="004A1605">
        <w:t xml:space="preserve"> wie Bitcoin, </w:t>
      </w:r>
      <w:proofErr w:type="spellStart"/>
      <w:r w:rsidR="004A1605">
        <w:t>Ethereum</w:t>
      </w:r>
      <w:proofErr w:type="spellEnd"/>
      <w:r w:rsidR="004A1605">
        <w:t xml:space="preserve"> und </w:t>
      </w:r>
      <w:proofErr w:type="spellStart"/>
      <w:r w:rsidR="004A1605">
        <w:t>Litecoin</w:t>
      </w:r>
      <w:proofErr w:type="spellEnd"/>
      <w:r w:rsidR="004A1605">
        <w:t xml:space="preserve"> zusammenhängt, wollte </w:t>
      </w:r>
      <w:r w:rsidR="0015004A">
        <w:t xml:space="preserve">oder konnte </w:t>
      </w:r>
      <w:r w:rsidR="004A1605">
        <w:t xml:space="preserve">MSI auf Anfrage von ITscope allerdings nicht </w:t>
      </w:r>
      <w:r w:rsidR="00E52D29">
        <w:t>bestätigen</w:t>
      </w:r>
      <w:r w:rsidR="004A1605">
        <w:t>.</w:t>
      </w:r>
    </w:p>
    <w:p w14:paraId="4B1A37F8" w14:textId="39B1BC35" w:rsidR="00F82802" w:rsidRDefault="00F82802"/>
    <w:p w14:paraId="47E20C45" w14:textId="77777777" w:rsidR="00070A28" w:rsidRDefault="00070A28" w:rsidP="00A453EC">
      <w:pPr>
        <w:pStyle w:val="berschrift2"/>
      </w:pPr>
      <w:r>
        <w:t>Neueinsteiger</w:t>
      </w:r>
      <w:r w:rsidR="00A453EC">
        <w:t>: 4K ist Trumpf</w:t>
      </w:r>
    </w:p>
    <w:p w14:paraId="45FD917A" w14:textId="12CB0FE9" w:rsidR="00070A28" w:rsidRDefault="00D312B9" w:rsidP="00070A28">
      <w:r>
        <w:rPr>
          <w:noProof/>
          <w:lang w:eastAsia="de-DE"/>
        </w:rPr>
        <w:drawing>
          <wp:anchor distT="0" distB="0" distL="114300" distR="114300" simplePos="0" relativeHeight="251658240" behindDoc="0" locked="0" layoutInCell="1" allowOverlap="1" wp14:anchorId="7EDCE42C" wp14:editId="7B2A76AC">
            <wp:simplePos x="0" y="0"/>
            <wp:positionH relativeFrom="column">
              <wp:posOffset>-4445</wp:posOffset>
            </wp:positionH>
            <wp:positionV relativeFrom="paragraph">
              <wp:posOffset>1270</wp:posOffset>
            </wp:positionV>
            <wp:extent cx="1782936" cy="1543050"/>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936" cy="1543050"/>
                    </a:xfrm>
                    <a:prstGeom prst="rect">
                      <a:avLst/>
                    </a:prstGeom>
                    <a:noFill/>
                    <a:ln>
                      <a:noFill/>
                    </a:ln>
                  </pic:spPr>
                </pic:pic>
              </a:graphicData>
            </a:graphic>
          </wp:anchor>
        </w:drawing>
      </w:r>
      <w:r w:rsidR="00070A28">
        <w:t xml:space="preserve">Die </w:t>
      </w:r>
      <w:proofErr w:type="spellStart"/>
      <w:r w:rsidR="00070A28">
        <w:t>Highflyer</w:t>
      </w:r>
      <w:proofErr w:type="spellEnd"/>
      <w:r w:rsidR="00070A28">
        <w:t xml:space="preserve"> sind diesmal mehr durchmischt: Waren im 3. Quartal 2017 noch sechs von 15 Neueinsteiger von Apple besetzt, sind es </w:t>
      </w:r>
      <w:r w:rsidR="006C2E68">
        <w:t xml:space="preserve">im </w:t>
      </w:r>
      <w:r w:rsidR="00070A28">
        <w:t xml:space="preserve">vierten Quartal des Vorjahres nur noch drei. </w:t>
      </w:r>
      <w:r w:rsidR="0058724A">
        <w:t xml:space="preserve">Unangefochten auf Platz 1 gelandet ist die Streaming-Box </w:t>
      </w:r>
      <w:hyperlink r:id="rId16" w:anchor="products/page/5825661000" w:history="1">
        <w:r w:rsidR="00070A28" w:rsidRPr="0058724A">
          <w:rPr>
            <w:rStyle w:val="Hyperlink"/>
          </w:rPr>
          <w:t>Apple TV 4K Gen. 5</w:t>
        </w:r>
      </w:hyperlink>
      <w:r w:rsidR="0058724A">
        <w:t xml:space="preserve"> – </w:t>
      </w:r>
      <w:r w:rsidR="00CD2296">
        <w:t>und zwar</w:t>
      </w:r>
      <w:r w:rsidR="0058724A">
        <w:t xml:space="preserve"> zu</w:t>
      </w:r>
      <w:r w:rsidR="00CD5311">
        <w:t xml:space="preserve"> R</w:t>
      </w:r>
      <w:r w:rsidR="0058724A">
        <w:t xml:space="preserve">echt. Denn </w:t>
      </w:r>
      <w:r w:rsidR="00070A28">
        <w:t xml:space="preserve">das Gerät hat es in sich: Nachrichten und Sport liefert es im Live-Stream frei Haus. Wie der Name schon </w:t>
      </w:r>
      <w:r w:rsidR="00D12691">
        <w:t>andeutet</w:t>
      </w:r>
      <w:r w:rsidR="00070A28">
        <w:t xml:space="preserve">, unterstützt die edelschwarze Box </w:t>
      </w:r>
      <w:r w:rsidR="006C2E68">
        <w:t xml:space="preserve">für </w:t>
      </w:r>
      <w:r w:rsidR="00D12691">
        <w:t>viele Hollywood</w:t>
      </w:r>
      <w:r w:rsidR="00CD2296">
        <w:t>-</w:t>
      </w:r>
      <w:r w:rsidR="00D12691">
        <w:t xml:space="preserve">Blockbuster </w:t>
      </w:r>
      <w:r w:rsidR="00070A28">
        <w:t xml:space="preserve">die vierfache </w:t>
      </w:r>
      <w:proofErr w:type="spellStart"/>
      <w:r w:rsidR="00070A28">
        <w:t>Full</w:t>
      </w:r>
      <w:proofErr w:type="spellEnd"/>
      <w:r w:rsidR="00070A28">
        <w:t xml:space="preserve">-HD-Auflösung von 3.840 x 2.160 </w:t>
      </w:r>
      <w:r w:rsidR="00D12691">
        <w:t xml:space="preserve">mit hohem Dynamikumfang (HDR). </w:t>
      </w:r>
      <w:r w:rsidR="00070A28">
        <w:t xml:space="preserve">Der auch bei neuen iPads verbaute A10X Fusion von TSMC ist </w:t>
      </w:r>
      <w:r w:rsidR="00B7058B">
        <w:t xml:space="preserve">Apples </w:t>
      </w:r>
      <w:r w:rsidR="00070A28">
        <w:t>bisher leistungsstärkste</w:t>
      </w:r>
      <w:r w:rsidR="00B7058B">
        <w:t>r</w:t>
      </w:r>
      <w:r w:rsidR="00070A28">
        <w:t xml:space="preserve"> Prozessor und das erste Ein-Chip-System oder </w:t>
      </w:r>
      <w:proofErr w:type="spellStart"/>
      <w:r w:rsidR="00070A28">
        <w:t>SoC</w:t>
      </w:r>
      <w:proofErr w:type="spellEnd"/>
      <w:r w:rsidR="00070A28">
        <w:t xml:space="preserve"> auf Basis der 10-Nanometer-Technologie. Mit sechs Kernen, davon drei leistungsstarke</w:t>
      </w:r>
      <w:r w:rsidR="00D12691">
        <w:t>n</w:t>
      </w:r>
      <w:r w:rsidR="00070A28">
        <w:t xml:space="preserve"> </w:t>
      </w:r>
      <w:proofErr w:type="spellStart"/>
      <w:r w:rsidR="00070A28">
        <w:t>Hurricane</w:t>
      </w:r>
      <w:proofErr w:type="spellEnd"/>
      <w:r w:rsidR="00070A28">
        <w:t>-Kerne</w:t>
      </w:r>
      <w:r w:rsidR="00D12691">
        <w:t xml:space="preserve">n </w:t>
      </w:r>
      <w:r w:rsidR="00070A28">
        <w:t xml:space="preserve">mit einer Taktrate von 2,83 GHz macht es interaktiven Spielen und Apps mächtig Dampf. </w:t>
      </w:r>
      <w:r w:rsidR="004A0EA3">
        <w:t xml:space="preserve">Die mitgelieferte Fernbedienung mit Apples Spracherkennungssoftware Siri Remote </w:t>
      </w:r>
      <w:r w:rsidR="00DC2724">
        <w:t>erübrigt das umständliche Eintippen</w:t>
      </w:r>
      <w:r w:rsidR="004A0EA3">
        <w:t xml:space="preserve">: Einfach Film, Genre oder Schauspieler </w:t>
      </w:r>
      <w:r w:rsidR="00CD2296">
        <w:t>nennen</w:t>
      </w:r>
      <w:r w:rsidR="004A0EA3">
        <w:t xml:space="preserve"> und schon startet die Suche. </w:t>
      </w:r>
    </w:p>
    <w:p w14:paraId="2BC2CA11" w14:textId="77777777" w:rsidR="00381FB0" w:rsidRDefault="00381FB0" w:rsidP="00070A28">
      <w:r>
        <w:rPr>
          <w:rFonts w:ascii="Open Sans" w:eastAsia="Open Sans" w:hAnsi="Open Sans" w:cs="Open Sans"/>
          <w:noProof/>
          <w:color w:val="333333"/>
          <w:sz w:val="20"/>
          <w:szCs w:val="20"/>
          <w:lang w:eastAsia="de-DE"/>
        </w:rPr>
        <w:lastRenderedPageBreak/>
        <w:drawing>
          <wp:inline distT="114300" distB="114300" distL="114300" distR="114300" wp14:anchorId="2717AD15" wp14:editId="5257B733">
            <wp:extent cx="5734050" cy="13462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734050" cy="1346200"/>
                    </a:xfrm>
                    <a:prstGeom prst="rect">
                      <a:avLst/>
                    </a:prstGeom>
                    <a:ln/>
                  </pic:spPr>
                </pic:pic>
              </a:graphicData>
            </a:graphic>
          </wp:inline>
        </w:drawing>
      </w:r>
    </w:p>
    <w:p w14:paraId="6ACEB25C" w14:textId="3E9C510A" w:rsidR="00381FB0" w:rsidRDefault="00986FC9" w:rsidP="00070A28">
      <w:r>
        <w:rPr>
          <w:rFonts w:ascii="Open Sans" w:eastAsia="Open Sans" w:hAnsi="Open Sans" w:cs="Open Sans"/>
          <w:color w:val="333333"/>
          <w:sz w:val="20"/>
          <w:szCs w:val="20"/>
        </w:rPr>
        <w:t>Abb</w:t>
      </w:r>
      <w:r w:rsidR="00CD2296">
        <w:rPr>
          <w:rFonts w:ascii="Open Sans" w:eastAsia="Open Sans" w:hAnsi="Open Sans" w:cs="Open Sans"/>
          <w:color w:val="333333"/>
          <w:sz w:val="20"/>
          <w:szCs w:val="20"/>
        </w:rPr>
        <w:t>.</w:t>
      </w:r>
      <w:r>
        <w:rPr>
          <w:rFonts w:ascii="Open Sans" w:eastAsia="Open Sans" w:hAnsi="Open Sans" w:cs="Open Sans"/>
          <w:color w:val="333333"/>
          <w:sz w:val="20"/>
          <w:szCs w:val="20"/>
        </w:rPr>
        <w:t xml:space="preserve">: </w:t>
      </w:r>
      <w:hyperlink r:id="rId18" w:anchor="companies/page/NFNrdP_UEeC4CQAbIT6RAg/-">
        <w:r>
          <w:rPr>
            <w:rFonts w:ascii="Open Sans" w:eastAsia="Open Sans" w:hAnsi="Open Sans" w:cs="Open Sans"/>
            <w:color w:val="333333"/>
            <w:sz w:val="20"/>
            <w:szCs w:val="20"/>
          </w:rPr>
          <w:t>Apple</w:t>
        </w:r>
      </w:hyperlink>
      <w:r>
        <w:rPr>
          <w:rFonts w:ascii="Open Sans" w:eastAsia="Open Sans" w:hAnsi="Open Sans" w:cs="Open Sans"/>
          <w:color w:val="333333"/>
          <w:sz w:val="20"/>
          <w:szCs w:val="20"/>
        </w:rPr>
        <w:t xml:space="preserve"> TV 4K Gen. 5, der digitale Multimedia-Receiver</w:t>
      </w:r>
    </w:p>
    <w:p w14:paraId="169D5881" w14:textId="77777777" w:rsidR="00986FC9" w:rsidRDefault="00986FC9" w:rsidP="00070A28"/>
    <w:p w14:paraId="2D5901B0" w14:textId="5E70C555" w:rsidR="00D12691" w:rsidRDefault="00D12691" w:rsidP="00070A28">
      <w:r>
        <w:t xml:space="preserve">Platz 2 der Neueinsteiger belegt diesmal die </w:t>
      </w:r>
      <w:hyperlink r:id="rId19" w:anchor="products/page/5810329000" w:history="1">
        <w:proofErr w:type="spellStart"/>
        <w:r w:rsidRPr="00287DB5">
          <w:rPr>
            <w:rStyle w:val="Hyperlink"/>
          </w:rPr>
          <w:t>DiskStation</w:t>
        </w:r>
        <w:proofErr w:type="spellEnd"/>
        <w:r w:rsidRPr="00287DB5">
          <w:rPr>
            <w:rStyle w:val="Hyperlink"/>
          </w:rPr>
          <w:t xml:space="preserve"> DS918+</w:t>
        </w:r>
        <w:r w:rsidR="00287DB5" w:rsidRPr="00287DB5">
          <w:rPr>
            <w:rStyle w:val="Hyperlink"/>
          </w:rPr>
          <w:t xml:space="preserve"> von </w:t>
        </w:r>
        <w:proofErr w:type="spellStart"/>
        <w:r w:rsidR="00287DB5" w:rsidRPr="00287DB5">
          <w:rPr>
            <w:rStyle w:val="Hyperlink"/>
          </w:rPr>
          <w:t>Synology</w:t>
        </w:r>
        <w:proofErr w:type="spellEnd"/>
      </w:hyperlink>
      <w:r>
        <w:t>, die als skalierbarer Hochgeschwindigkeits-Server-Speicher mit vier Festplatten-Schächten</w:t>
      </w:r>
      <w:r w:rsidR="00294DB7">
        <w:t xml:space="preserve">, 4GB RAM </w:t>
      </w:r>
      <w:r>
        <w:t xml:space="preserve">und leistungsstarker AES-NI-Hardwareverschlüsselung positioniert ist. Damit lassen sich bis zu zwei Kanäle mit </w:t>
      </w:r>
      <w:r w:rsidR="00294DB7">
        <w:t>4K-Videos gemäß dem Standard H.264 oder dem Nachfolger H.265 transkodieren</w:t>
      </w:r>
      <w:r w:rsidR="00CD2296">
        <w:t xml:space="preserve"> - d</w:t>
      </w:r>
      <w:r w:rsidR="00294DB7">
        <w:t xml:space="preserve">ie ideale Voraussetzung, um UHD-Medieninhalte zu speichern und zu teilen. </w:t>
      </w:r>
    </w:p>
    <w:p w14:paraId="4AA298F3" w14:textId="011E481C" w:rsidR="00294DB7" w:rsidRDefault="00CD2296" w:rsidP="00070A28">
      <w:r>
        <w:rPr>
          <w:noProof/>
          <w:lang w:eastAsia="de-DE"/>
        </w:rPr>
        <w:drawing>
          <wp:anchor distT="0" distB="0" distL="114300" distR="114300" simplePos="0" relativeHeight="251659264" behindDoc="0" locked="0" layoutInCell="1" allowOverlap="1" wp14:anchorId="0A1BFEB1" wp14:editId="37344D54">
            <wp:simplePos x="0" y="0"/>
            <wp:positionH relativeFrom="column">
              <wp:posOffset>3695065</wp:posOffset>
            </wp:positionH>
            <wp:positionV relativeFrom="paragraph">
              <wp:posOffset>1069975</wp:posOffset>
            </wp:positionV>
            <wp:extent cx="1969770" cy="196977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770" cy="1969770"/>
                    </a:xfrm>
                    <a:prstGeom prst="rect">
                      <a:avLst/>
                    </a:prstGeom>
                    <a:noFill/>
                    <a:ln>
                      <a:noFill/>
                    </a:ln>
                  </pic:spPr>
                </pic:pic>
              </a:graphicData>
            </a:graphic>
          </wp:anchor>
        </w:drawing>
      </w:r>
      <w:r w:rsidR="00294DB7">
        <w:t xml:space="preserve">Um nicht alle 15 Neueinsteiger </w:t>
      </w:r>
      <w:r w:rsidR="006C2E68">
        <w:t>vorwegzunehmen</w:t>
      </w:r>
      <w:r w:rsidR="00294DB7">
        <w:t xml:space="preserve">, hier noch </w:t>
      </w:r>
      <w:r w:rsidR="006C2E68">
        <w:t xml:space="preserve">ein Teaser zu </w:t>
      </w:r>
      <w:r w:rsidR="00294DB7">
        <w:t>zwei interessante</w:t>
      </w:r>
      <w:r w:rsidR="006C2E68">
        <w:t>n</w:t>
      </w:r>
      <w:r w:rsidR="00294DB7">
        <w:t xml:space="preserve"> Produkte</w:t>
      </w:r>
      <w:r w:rsidR="006C2E68">
        <w:t>n</w:t>
      </w:r>
      <w:r w:rsidR="00294DB7">
        <w:t xml:space="preserve">: Auf Platz 5 ist der intelligente Heizungsregler </w:t>
      </w:r>
      <w:hyperlink r:id="rId21" w:anchor="products/page/5862988000" w:history="1">
        <w:r w:rsidR="00294DB7" w:rsidRPr="00287DB5">
          <w:rPr>
            <w:rStyle w:val="Hyperlink"/>
          </w:rPr>
          <w:t>AVM FRITZ</w:t>
        </w:r>
        <w:proofErr w:type="gramStart"/>
        <w:r w:rsidR="00294DB7" w:rsidRPr="00287DB5">
          <w:rPr>
            <w:rStyle w:val="Hyperlink"/>
          </w:rPr>
          <w:t>!DECT</w:t>
        </w:r>
        <w:proofErr w:type="gramEnd"/>
        <w:r w:rsidR="00294DB7" w:rsidRPr="00287DB5">
          <w:rPr>
            <w:rStyle w:val="Hyperlink"/>
          </w:rPr>
          <w:t xml:space="preserve"> 301 in Weiß</w:t>
        </w:r>
      </w:hyperlink>
      <w:r w:rsidR="00294DB7">
        <w:t xml:space="preserve"> gelandet, der sich über die </w:t>
      </w:r>
      <w:proofErr w:type="spellStart"/>
      <w:r w:rsidR="00294DB7">
        <w:t>MyFritz!App</w:t>
      </w:r>
      <w:proofErr w:type="spellEnd"/>
      <w:r w:rsidR="00294DB7">
        <w:t xml:space="preserve"> mit der </w:t>
      </w:r>
      <w:proofErr w:type="spellStart"/>
      <w:r w:rsidR="00294DB7">
        <w:t>FRITZ!Box</w:t>
      </w:r>
      <w:proofErr w:type="spellEnd"/>
      <w:r w:rsidR="00294DB7">
        <w:t xml:space="preserve"> oder dem </w:t>
      </w:r>
      <w:proofErr w:type="spellStart"/>
      <w:r w:rsidR="00294DB7">
        <w:t>FRITZ!Fon</w:t>
      </w:r>
      <w:proofErr w:type="spellEnd"/>
      <w:r w:rsidR="00294DB7">
        <w:t xml:space="preserve"> des Berliner Herstellers versteht und kinderleicht einzurichten ist.</w:t>
      </w:r>
      <w:r w:rsidR="00287DB5">
        <w:t xml:space="preserve"> Auf Platz 15, aber sicherlich nicht das Letzte</w:t>
      </w:r>
      <w:r w:rsidR="006C2E68">
        <w:t>,</w:t>
      </w:r>
      <w:r w:rsidR="00287DB5">
        <w:t xml:space="preserve"> ist die wasserfeste Action-Kamera </w:t>
      </w:r>
      <w:hyperlink r:id="rId22" w:anchor="products/page/5841198000" w:history="1">
        <w:proofErr w:type="spellStart"/>
        <w:r w:rsidR="00287DB5" w:rsidRPr="00287DB5">
          <w:rPr>
            <w:rStyle w:val="Hyperlink"/>
          </w:rPr>
          <w:t>GoPro</w:t>
        </w:r>
        <w:proofErr w:type="spellEnd"/>
        <w:r w:rsidR="00287DB5" w:rsidRPr="00287DB5">
          <w:rPr>
            <w:rStyle w:val="Hyperlink"/>
          </w:rPr>
          <w:t xml:space="preserve"> HERO6 BLACK</w:t>
        </w:r>
      </w:hyperlink>
      <w:r w:rsidR="00287DB5">
        <w:t xml:space="preserve"> mit 4K-Auflösung bei 60 Frames pro Sekunde und 12 Megapixel bei Fotos. </w:t>
      </w:r>
    </w:p>
    <w:p w14:paraId="5AD27E37" w14:textId="1F0F5E98" w:rsidR="00DC2724" w:rsidRDefault="00A453EC" w:rsidP="009B2BDE">
      <w:pPr>
        <w:pStyle w:val="berschrift2"/>
      </w:pPr>
      <w:r>
        <w:t xml:space="preserve">TFT-Monitore: </w:t>
      </w:r>
      <w:r w:rsidR="00834C65">
        <w:t>Gold, Silber</w:t>
      </w:r>
      <w:r w:rsidR="00CD2296">
        <w:t xml:space="preserve"> und</w:t>
      </w:r>
      <w:r w:rsidR="00834C65">
        <w:t xml:space="preserve"> Bronze gehen wieder an </w:t>
      </w:r>
      <w:r>
        <w:t>Dell</w:t>
      </w:r>
    </w:p>
    <w:p w14:paraId="1E53DDDE" w14:textId="31B82989" w:rsidR="00986FC9" w:rsidRDefault="00A453EC" w:rsidP="00070A28">
      <w:r>
        <w:t xml:space="preserve">Bei den LCD- oder TFT-Monitoren hat sich an der Spitze wenig getan, wohl etwas weiter hinten. Dell hat sich </w:t>
      </w:r>
      <w:r w:rsidR="001E41D6">
        <w:t xml:space="preserve">mit denselben Modellen wie im Vorquartal wieder Gold, Silber und Bronze gesichert: Der </w:t>
      </w:r>
      <w:hyperlink r:id="rId23" w:anchor="products/page/3548360000" w:history="1">
        <w:r w:rsidR="001E41D6" w:rsidRPr="001E41D6">
          <w:rPr>
            <w:rStyle w:val="Hyperlink"/>
          </w:rPr>
          <w:t xml:space="preserve">Dell </w:t>
        </w:r>
        <w:proofErr w:type="spellStart"/>
        <w:r w:rsidR="001E41D6" w:rsidRPr="001E41D6">
          <w:rPr>
            <w:rStyle w:val="Hyperlink"/>
          </w:rPr>
          <w:t>UltraSharp</w:t>
        </w:r>
        <w:proofErr w:type="spellEnd"/>
        <w:r w:rsidR="001E41D6" w:rsidRPr="001E41D6">
          <w:rPr>
            <w:rStyle w:val="Hyperlink"/>
          </w:rPr>
          <w:t xml:space="preserve"> U2715H</w:t>
        </w:r>
      </w:hyperlink>
      <w:r w:rsidR="001E41D6">
        <w:t xml:space="preserve"> (</w:t>
      </w:r>
      <w:r w:rsidR="001E41D6" w:rsidRPr="001E41D6">
        <w:rPr>
          <w:rFonts w:ascii="Calibri" w:eastAsia="Times New Roman" w:hAnsi="Calibri" w:cs="Calibri"/>
          <w:color w:val="000000"/>
        </w:rPr>
        <w:t>210-ADSO</w:t>
      </w:r>
      <w:r w:rsidR="001E41D6">
        <w:t xml:space="preserve">) mit einem hochwertigen IPS-Panel mit 2.560 x 1.440 Bildpunkten Auflösung kam weit vor allen anderen auf 4.665 Klicks. </w:t>
      </w:r>
      <w:r w:rsidR="00986FC9">
        <w:rPr>
          <w:noProof/>
          <w:lang w:eastAsia="de-DE"/>
        </w:rPr>
        <w:drawing>
          <wp:inline distT="114300" distB="114300" distL="114300" distR="114300" wp14:anchorId="658F1BEA" wp14:editId="3E2EC8D5">
            <wp:extent cx="5734050" cy="14097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734050" cy="1409700"/>
                    </a:xfrm>
                    <a:prstGeom prst="rect">
                      <a:avLst/>
                    </a:prstGeom>
                    <a:ln/>
                  </pic:spPr>
                </pic:pic>
              </a:graphicData>
            </a:graphic>
          </wp:inline>
        </w:drawing>
      </w:r>
    </w:p>
    <w:p w14:paraId="12734386" w14:textId="77777777" w:rsidR="00986FC9" w:rsidRPr="0061168E" w:rsidRDefault="00986FC9" w:rsidP="00986FC9">
      <w:r w:rsidRPr="0061168E">
        <w:t>Abb</w:t>
      </w:r>
      <w:r w:rsidR="0061168E" w:rsidRPr="0061168E">
        <w:t>.</w:t>
      </w:r>
      <w:r w:rsidRPr="0061168E">
        <w:t>:</w:t>
      </w:r>
      <w:r w:rsidR="0061168E" w:rsidRPr="0061168E">
        <w:t xml:space="preserve"> Auf </w:t>
      </w:r>
      <w:r w:rsidRPr="0061168E">
        <w:t xml:space="preserve">Platz 1 </w:t>
      </w:r>
      <w:r w:rsidR="0061168E">
        <w:t xml:space="preserve">ist der LED-Monitor </w:t>
      </w:r>
      <w:hyperlink r:id="rId25" w:anchor="companies/page/NFOtPP_UEeC4CQAbIT6RAg/-">
        <w:r w:rsidRPr="0061168E">
          <w:t>Dell</w:t>
        </w:r>
      </w:hyperlink>
      <w:r w:rsidRPr="0061168E">
        <w:t xml:space="preserve"> </w:t>
      </w:r>
      <w:proofErr w:type="spellStart"/>
      <w:r w:rsidRPr="0061168E">
        <w:t>UltraSharp</w:t>
      </w:r>
      <w:proofErr w:type="spellEnd"/>
      <w:r w:rsidRPr="0061168E">
        <w:t xml:space="preserve"> U2715H</w:t>
      </w:r>
    </w:p>
    <w:p w14:paraId="6AF23628" w14:textId="77777777" w:rsidR="00986FC9" w:rsidRPr="0061168E" w:rsidRDefault="00986FC9" w:rsidP="00070A28"/>
    <w:p w14:paraId="69148B7F" w14:textId="689F6F2C" w:rsidR="00A453EC" w:rsidRDefault="001E41D6" w:rsidP="00070A28">
      <w:r>
        <w:t xml:space="preserve">Platz 2 </w:t>
      </w:r>
      <w:r w:rsidR="009B2BDE">
        <w:t xml:space="preserve">belegt abermals der </w:t>
      </w:r>
      <w:hyperlink r:id="rId26" w:anchor="products/page/4927545000" w:history="1">
        <w:r w:rsidR="009B2BDE" w:rsidRPr="009B2BDE">
          <w:rPr>
            <w:rStyle w:val="Hyperlink"/>
          </w:rPr>
          <w:t>Dell P2417H</w:t>
        </w:r>
      </w:hyperlink>
      <w:r w:rsidR="009B2BDE">
        <w:t xml:space="preserve"> mit leicht verbesserten 3.873 Klicks, Platz 3 der </w:t>
      </w:r>
      <w:hyperlink r:id="rId27" w:anchor="products/page/3547092000" w:history="1">
        <w:r w:rsidR="009B2BDE" w:rsidRPr="009B2BDE">
          <w:rPr>
            <w:rStyle w:val="Hyperlink"/>
          </w:rPr>
          <w:t xml:space="preserve">Dell </w:t>
        </w:r>
        <w:proofErr w:type="spellStart"/>
        <w:r w:rsidR="009B2BDE" w:rsidRPr="009B2BDE">
          <w:rPr>
            <w:rStyle w:val="Hyperlink"/>
          </w:rPr>
          <w:t>UltraSharp</w:t>
        </w:r>
        <w:proofErr w:type="spellEnd"/>
        <w:r w:rsidR="009B2BDE" w:rsidRPr="009B2BDE">
          <w:rPr>
            <w:rStyle w:val="Hyperlink"/>
          </w:rPr>
          <w:t xml:space="preserve"> U2415</w:t>
        </w:r>
      </w:hyperlink>
      <w:r w:rsidR="009B2BDE">
        <w:t xml:space="preserve"> (860-BBEW) </w:t>
      </w:r>
      <w:r w:rsidR="004A2A17">
        <w:t xml:space="preserve">mit 3.400 Klicks </w:t>
      </w:r>
      <w:r w:rsidR="009B2BDE">
        <w:t xml:space="preserve">– im Westen nichts Neues, wie gesagt. Die beiden </w:t>
      </w:r>
      <w:proofErr w:type="gramStart"/>
      <w:r w:rsidR="009B2BDE">
        <w:t>24-Zöller</w:t>
      </w:r>
      <w:proofErr w:type="gramEnd"/>
      <w:r w:rsidR="009B2BDE">
        <w:t xml:space="preserve"> sind wie der große Bruder mit einem IPS-Panel ausgestattet, das sich besonders durch einen großen Blickwinkel auszeichnet. Im Unterschied zu den anderen genannten Dell-Monitoren kommt der </w:t>
      </w:r>
      <w:proofErr w:type="spellStart"/>
      <w:r w:rsidR="009B2BDE">
        <w:t>UtraSharp</w:t>
      </w:r>
      <w:proofErr w:type="spellEnd"/>
      <w:r w:rsidR="009B2BDE">
        <w:t xml:space="preserve"> U2415 allerdings nicht mit </w:t>
      </w:r>
      <w:proofErr w:type="spellStart"/>
      <w:r w:rsidR="009B2BDE">
        <w:t>Full</w:t>
      </w:r>
      <w:proofErr w:type="spellEnd"/>
      <w:r w:rsidR="009B2BDE">
        <w:t xml:space="preserve">-HD-, sondern mit der WUXGA-Auflösung von 1.920 x </w:t>
      </w:r>
      <w:r w:rsidR="009B2BDE">
        <w:lastRenderedPageBreak/>
        <w:t>1.200 Bildpunkten</w:t>
      </w:r>
      <w:r w:rsidR="004A2A17">
        <w:t xml:space="preserve"> im Seitenverhältnis von 16:10. </w:t>
      </w:r>
      <w:proofErr w:type="spellStart"/>
      <w:r w:rsidR="004A2A17">
        <w:t>Full</w:t>
      </w:r>
      <w:proofErr w:type="spellEnd"/>
      <w:r w:rsidR="004A2A17">
        <w:t xml:space="preserve">-HD </w:t>
      </w:r>
      <w:r w:rsidR="00987602">
        <w:t>oder 1080p entspricht einem vo</w:t>
      </w:r>
      <w:r w:rsidR="00CD2296">
        <w:t>m</w:t>
      </w:r>
      <w:r w:rsidR="00987602">
        <w:t xml:space="preserve"> Breitbild-TV gewohnten Seitenverhältnis von 16:9. </w:t>
      </w:r>
    </w:p>
    <w:p w14:paraId="543887CA" w14:textId="187E11CC" w:rsidR="00B35363" w:rsidRDefault="009B2BDE" w:rsidP="00070A28">
      <w:r>
        <w:t xml:space="preserve">Auf Platz 4 </w:t>
      </w:r>
      <w:r w:rsidR="004A2A17">
        <w:t xml:space="preserve">hat sich HP vor LG geschoben: Das </w:t>
      </w:r>
      <w:hyperlink r:id="rId28" w:anchor="products/page/4089620000" w:history="1">
        <w:r w:rsidR="004A2A17" w:rsidRPr="004539E7">
          <w:rPr>
            <w:rStyle w:val="Hyperlink"/>
          </w:rPr>
          <w:t xml:space="preserve">HP </w:t>
        </w:r>
        <w:proofErr w:type="spellStart"/>
        <w:r w:rsidR="004A2A17" w:rsidRPr="004539E7">
          <w:rPr>
            <w:rStyle w:val="Hyperlink"/>
          </w:rPr>
          <w:t>EliteDisplay</w:t>
        </w:r>
        <w:proofErr w:type="spellEnd"/>
        <w:r w:rsidR="004A2A17" w:rsidRPr="004539E7">
          <w:rPr>
            <w:rStyle w:val="Hyperlink"/>
          </w:rPr>
          <w:t xml:space="preserve"> E242</w:t>
        </w:r>
      </w:hyperlink>
      <w:r w:rsidR="004A2A17">
        <w:t xml:space="preserve"> (M1P02AA#ABB) glänzt auch mit einem IPS-Panel mit WUXGA-Auflösung und kommt auf 3.067 Klicks nach 2.766 und Platz 4 in Q3/17. Der </w:t>
      </w:r>
      <w:hyperlink r:id="rId29" w:anchor="products/page/3344012000" w:history="1">
        <w:r w:rsidR="004A2A17" w:rsidRPr="00B35363">
          <w:rPr>
            <w:rStyle w:val="Hyperlink"/>
          </w:rPr>
          <w:t>LG 24MB56HQ-B</w:t>
        </w:r>
      </w:hyperlink>
      <w:r w:rsidR="004A2A17">
        <w:t xml:space="preserve"> mit der </w:t>
      </w:r>
      <w:proofErr w:type="spellStart"/>
      <w:r w:rsidR="004A2A17">
        <w:t>Full</w:t>
      </w:r>
      <w:proofErr w:type="spellEnd"/>
      <w:r w:rsidR="004A2A17">
        <w:t xml:space="preserve">-HD-Auflösung von 1.920 x 1.080 Bildpunkten ist </w:t>
      </w:r>
      <w:r w:rsidR="002A67EB">
        <w:t xml:space="preserve">hingegen </w:t>
      </w:r>
      <w:r w:rsidR="004A2A17">
        <w:t xml:space="preserve">um über 300 Punkte auf 2.814 Klicks in der Händlergunst </w:t>
      </w:r>
      <w:r w:rsidR="00987602">
        <w:t xml:space="preserve">auf Platz 5 </w:t>
      </w:r>
      <w:r w:rsidR="004A2A17">
        <w:t xml:space="preserve">abgefallen. </w:t>
      </w:r>
    </w:p>
    <w:p w14:paraId="17BE2581" w14:textId="77777777" w:rsidR="009B2BDE" w:rsidRDefault="00987602" w:rsidP="00070A28">
      <w:r>
        <w:t xml:space="preserve">Die weiteren sechs Plätze sind diesmal sehr durchmischt, nachdem im Vorquartal 2 x Dell, 1 x Samsung und 3 x LG davorstanden: Der </w:t>
      </w:r>
      <w:hyperlink r:id="rId30" w:anchor="products/page/4765807000" w:history="1">
        <w:r w:rsidRPr="00B35363">
          <w:rPr>
            <w:rStyle w:val="Hyperlink"/>
          </w:rPr>
          <w:t xml:space="preserve">Dell </w:t>
        </w:r>
        <w:proofErr w:type="spellStart"/>
        <w:r w:rsidRPr="00B35363">
          <w:rPr>
            <w:rStyle w:val="Hyperlink"/>
          </w:rPr>
          <w:t>UltraSharp</w:t>
        </w:r>
        <w:proofErr w:type="spellEnd"/>
        <w:r w:rsidRPr="00B35363">
          <w:rPr>
            <w:rStyle w:val="Hyperlink"/>
          </w:rPr>
          <w:t xml:space="preserve"> U2412M</w:t>
        </w:r>
      </w:hyperlink>
      <w:r>
        <w:t xml:space="preserve"> (210-AGYH) mit WXGA-Auflösung hat sich </w:t>
      </w:r>
      <w:r w:rsidR="00A7623F">
        <w:t xml:space="preserve">mit 2.670 Klicks </w:t>
      </w:r>
      <w:r>
        <w:t>auf P</w:t>
      </w:r>
      <w:r w:rsidR="004F3BB4">
        <w:t>latz</w:t>
      </w:r>
      <w:r>
        <w:t xml:space="preserve"> 6 gehalten, der </w:t>
      </w:r>
      <w:hyperlink r:id="rId31" w:anchor="products/page/3864469000" w:history="1">
        <w:r w:rsidRPr="00B35363">
          <w:rPr>
            <w:rStyle w:val="Hyperlink"/>
          </w:rPr>
          <w:t>Samsung S24</w:t>
        </w:r>
        <w:r w:rsidR="004F3BB4" w:rsidRPr="00B35363">
          <w:rPr>
            <w:rStyle w:val="Hyperlink"/>
          </w:rPr>
          <w:t>E650BW</w:t>
        </w:r>
      </w:hyperlink>
      <w:r w:rsidR="004F3BB4">
        <w:t xml:space="preserve"> </w:t>
      </w:r>
      <w:r w:rsidR="00B35363">
        <w:t>ist</w:t>
      </w:r>
      <w:r w:rsidR="004F3BB4">
        <w:t xml:space="preserve"> </w:t>
      </w:r>
      <w:r w:rsidR="00A7623F">
        <w:t xml:space="preserve">mit 2.604 Klicks </w:t>
      </w:r>
      <w:r w:rsidR="004F3BB4">
        <w:t xml:space="preserve">um eine Position auf Platz 7 </w:t>
      </w:r>
      <w:r w:rsidR="00B35363">
        <w:t>aufgerückt</w:t>
      </w:r>
      <w:r w:rsidR="004F3BB4">
        <w:t xml:space="preserve">. An die achte Stelle tritt </w:t>
      </w:r>
      <w:r w:rsidR="00A7623F">
        <w:t xml:space="preserve">mit 2.163 Klicks </w:t>
      </w:r>
      <w:r w:rsidR="004F3BB4">
        <w:t xml:space="preserve">der </w:t>
      </w:r>
      <w:hyperlink r:id="rId32" w:anchor="products/page/3087348001" w:history="1">
        <w:r w:rsidR="004F3BB4" w:rsidRPr="00B35363">
          <w:rPr>
            <w:rStyle w:val="Hyperlink"/>
          </w:rPr>
          <w:t xml:space="preserve">Dell </w:t>
        </w:r>
        <w:proofErr w:type="spellStart"/>
        <w:r w:rsidR="004F3BB4" w:rsidRPr="00B35363">
          <w:rPr>
            <w:rStyle w:val="Hyperlink"/>
          </w:rPr>
          <w:t>UltraSharp</w:t>
        </w:r>
        <w:proofErr w:type="spellEnd"/>
        <w:r w:rsidR="004F3BB4" w:rsidRPr="00B35363">
          <w:rPr>
            <w:rStyle w:val="Hyperlink"/>
          </w:rPr>
          <w:t xml:space="preserve"> U2414H</w:t>
        </w:r>
      </w:hyperlink>
      <w:r w:rsidR="004F3BB4">
        <w:t xml:space="preserve">, der im Vorquartal noch auf Platz 19 war. Der Dell </w:t>
      </w:r>
      <w:proofErr w:type="spellStart"/>
      <w:r w:rsidR="004F3BB4">
        <w:t>UltraSharp</w:t>
      </w:r>
      <w:proofErr w:type="spellEnd"/>
      <w:r w:rsidR="004F3BB4">
        <w:t xml:space="preserve"> U2515H ist von Position 7 auf Platz 13 abgerutscht. </w:t>
      </w:r>
    </w:p>
    <w:p w14:paraId="74B18686" w14:textId="77777777" w:rsidR="00A7623F" w:rsidRDefault="00A7623F" w:rsidP="00070A28">
      <w:r>
        <w:t xml:space="preserve">Der </w:t>
      </w:r>
      <w:hyperlink r:id="rId33" w:anchor="products/page/2911285000" w:history="1">
        <w:proofErr w:type="spellStart"/>
        <w:r w:rsidRPr="00B35363">
          <w:rPr>
            <w:rStyle w:val="Hyperlink"/>
          </w:rPr>
          <w:t>BenQ</w:t>
        </w:r>
        <w:proofErr w:type="spellEnd"/>
        <w:r w:rsidRPr="00B35363">
          <w:rPr>
            <w:rStyle w:val="Hyperlink"/>
          </w:rPr>
          <w:t xml:space="preserve"> BL2405HT</w:t>
        </w:r>
      </w:hyperlink>
      <w:r>
        <w:t xml:space="preserve"> (9H.LAXLB.HBE) konnte sich mit 2.133 Klicks um drei Positionen auf Platz 9 verbessern, gefolgt von dem </w:t>
      </w:r>
      <w:hyperlink r:id="rId34" w:anchor="products/page/3864473000" w:history="1">
        <w:r w:rsidRPr="00B35363">
          <w:rPr>
            <w:rStyle w:val="Hyperlink"/>
          </w:rPr>
          <w:t>Samsung UE590 Series</w:t>
        </w:r>
      </w:hyperlink>
      <w:r>
        <w:t xml:space="preserve"> (LU28E590DS/EN), der mit 2.100 Klicks auf Platz 10 gelandet ist. </w:t>
      </w:r>
    </w:p>
    <w:p w14:paraId="5982B984" w14:textId="77777777" w:rsidR="00B35363" w:rsidRDefault="00B35363" w:rsidP="00B35363">
      <w:pPr>
        <w:pStyle w:val="berschrift2"/>
      </w:pPr>
      <w:r>
        <w:t xml:space="preserve">Tablets: Microsoft führt weiter, Samsung </w:t>
      </w:r>
      <w:r w:rsidR="007548CB">
        <w:t>mausert sich</w:t>
      </w:r>
    </w:p>
    <w:p w14:paraId="0713DA18" w14:textId="32FF3054" w:rsidR="00986FC9" w:rsidRDefault="00D312B9" w:rsidP="00070A28">
      <w:r>
        <w:rPr>
          <w:noProof/>
          <w:lang w:eastAsia="de-DE"/>
        </w:rPr>
        <w:drawing>
          <wp:anchor distT="0" distB="0" distL="114300" distR="114300" simplePos="0" relativeHeight="251660288" behindDoc="0" locked="0" layoutInCell="1" allowOverlap="1" wp14:anchorId="23DB71A4" wp14:editId="34A36763">
            <wp:simplePos x="0" y="0"/>
            <wp:positionH relativeFrom="column">
              <wp:posOffset>-4445</wp:posOffset>
            </wp:positionH>
            <wp:positionV relativeFrom="paragraph">
              <wp:posOffset>-4445</wp:posOffset>
            </wp:positionV>
            <wp:extent cx="2406649" cy="1804987"/>
            <wp:effectExtent l="0" t="0" r="0" b="508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6649" cy="1804987"/>
                    </a:xfrm>
                    <a:prstGeom prst="rect">
                      <a:avLst/>
                    </a:prstGeom>
                    <a:noFill/>
                    <a:ln>
                      <a:noFill/>
                    </a:ln>
                  </pic:spPr>
                </pic:pic>
              </a:graphicData>
            </a:graphic>
          </wp:anchor>
        </w:drawing>
      </w:r>
      <w:r w:rsidR="00B35363">
        <w:t>Lange Zeit war Apple bei Tablets im ITscope Marktbarometer ziemlich una</w:t>
      </w:r>
      <w:r w:rsidR="00A526E4">
        <w:t>n</w:t>
      </w:r>
      <w:r w:rsidR="00B35363">
        <w:t>gefochten</w:t>
      </w:r>
      <w:r w:rsidR="00A526E4">
        <w:t xml:space="preserve"> ganz vorn. Aber das hat sich mittlerweile geändert. So wie im ersten und dritten Quartal musste das Unternehmen aus </w:t>
      </w:r>
      <w:proofErr w:type="spellStart"/>
      <w:r w:rsidR="00A526E4">
        <w:t>Cupertino</w:t>
      </w:r>
      <w:proofErr w:type="spellEnd"/>
      <w:r w:rsidR="00A526E4">
        <w:t xml:space="preserve"> den </w:t>
      </w:r>
      <w:r w:rsidR="002352DF">
        <w:t>Sieger</w:t>
      </w:r>
      <w:r w:rsidR="00A526E4">
        <w:t xml:space="preserve">platz </w:t>
      </w:r>
      <w:r w:rsidR="007548CB">
        <w:t xml:space="preserve">in Q4/17 abermals </w:t>
      </w:r>
      <w:r w:rsidR="00A526E4">
        <w:t>an Microsoft abtreten. Die nachfolgenden Positionen sind dem a</w:t>
      </w:r>
      <w:r w:rsidR="003A54F2">
        <w:t>n</w:t>
      </w:r>
      <w:r w:rsidR="00A526E4">
        <w:t>gebissenen Apfel auch nicht mehr so sicher</w:t>
      </w:r>
      <w:r w:rsidR="00CD2296">
        <w:t>, d</w:t>
      </w:r>
      <w:r w:rsidR="00A526E4">
        <w:t xml:space="preserve">enn neben Microsoft mischt diesmal auch Samsung mehr mit. </w:t>
      </w:r>
    </w:p>
    <w:p w14:paraId="1FA275BB" w14:textId="77777777" w:rsidR="00986FC9" w:rsidRDefault="00986FC9" w:rsidP="00070A28">
      <w:r>
        <w:rPr>
          <w:noProof/>
          <w:lang w:eastAsia="de-DE"/>
        </w:rPr>
        <w:drawing>
          <wp:inline distT="114300" distB="114300" distL="114300" distR="114300" wp14:anchorId="7BC20D63" wp14:editId="5E8899A8">
            <wp:extent cx="5734050" cy="140970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5734050" cy="1409700"/>
                    </a:xfrm>
                    <a:prstGeom prst="rect">
                      <a:avLst/>
                    </a:prstGeom>
                    <a:ln/>
                  </pic:spPr>
                </pic:pic>
              </a:graphicData>
            </a:graphic>
          </wp:inline>
        </w:drawing>
      </w:r>
    </w:p>
    <w:p w14:paraId="368B4473" w14:textId="77777777" w:rsidR="00986FC9" w:rsidRDefault="0061168E" w:rsidP="00070A28">
      <w:r>
        <w:t>Abb.</w:t>
      </w:r>
      <w:r w:rsidR="00986FC9">
        <w:t xml:space="preserve">: </w:t>
      </w:r>
      <w:hyperlink r:id="rId37" w:anchor="companies/page/NFQ64P_UEeC4CQAbIT6RAg/-">
        <w:r w:rsidR="00986FC9">
          <w:t>Microsoft</w:t>
        </w:r>
      </w:hyperlink>
      <w:r w:rsidR="00986FC9">
        <w:t xml:space="preserve"> Surface Pro 256GB Schwarz - Silber Tablet</w:t>
      </w:r>
    </w:p>
    <w:p w14:paraId="17CDCE7D" w14:textId="7EEE7D67" w:rsidR="00B35363" w:rsidRDefault="00A526E4" w:rsidP="00070A28">
      <w:r>
        <w:t xml:space="preserve">Der Vorquartalssieger </w:t>
      </w:r>
      <w:hyperlink r:id="rId38" w:anchor="products/page/4097833000" w:history="1">
        <w:r w:rsidRPr="00CC32DA">
          <w:rPr>
            <w:rStyle w:val="Hyperlink"/>
          </w:rPr>
          <w:t xml:space="preserve">Microsoft Surface Pro </w:t>
        </w:r>
        <w:r w:rsidR="002352DF" w:rsidRPr="00CC32DA">
          <w:rPr>
            <w:rStyle w:val="Hyperlink"/>
          </w:rPr>
          <w:t xml:space="preserve">4 </w:t>
        </w:r>
        <w:r w:rsidRPr="00CC32DA">
          <w:rPr>
            <w:rStyle w:val="Hyperlink"/>
          </w:rPr>
          <w:t>Silber</w:t>
        </w:r>
      </w:hyperlink>
      <w:r>
        <w:t xml:space="preserve"> (</w:t>
      </w:r>
      <w:r w:rsidR="002352DF">
        <w:t>7AX-00003</w:t>
      </w:r>
      <w:r>
        <w:t xml:space="preserve">) mit 256 GB Speicher bekam nur noch 3.648 Klicks und ist damit auf Platz </w:t>
      </w:r>
      <w:r w:rsidR="00C428EE">
        <w:t>6</w:t>
      </w:r>
      <w:r>
        <w:t xml:space="preserve"> abgerutscht. Dafür hat sich </w:t>
      </w:r>
      <w:r w:rsidR="002352DF">
        <w:t xml:space="preserve">das </w:t>
      </w:r>
      <w:hyperlink r:id="rId39" w:anchor="products/page/5514816000" w:history="1">
        <w:r w:rsidR="002352DF" w:rsidRPr="002D1B40">
          <w:rPr>
            <w:rStyle w:val="Hyperlink"/>
          </w:rPr>
          <w:t xml:space="preserve">Microsoft Surface Pro </w:t>
        </w:r>
        <w:r w:rsidR="007548CB">
          <w:rPr>
            <w:rStyle w:val="Hyperlink"/>
          </w:rPr>
          <w:t>(FJY-00003)</w:t>
        </w:r>
      </w:hyperlink>
      <w:r w:rsidR="002352DF">
        <w:t xml:space="preserve"> </w:t>
      </w:r>
      <w:r w:rsidR="007548CB" w:rsidRPr="007548CB">
        <w:t>mit ebenfalls 256 GB Speicherplatz in Schwarz-Silber</w:t>
      </w:r>
      <w:r w:rsidR="002352DF">
        <w:t xml:space="preserve"> an die Spitze gesetzt. </w:t>
      </w:r>
      <w:r w:rsidR="007548CB">
        <w:t xml:space="preserve">Für das Modell gab es von den Händlern satte 6.510 Klicks. </w:t>
      </w:r>
      <w:r w:rsidR="002352DF">
        <w:t>Beide Surface-Modelle bieten ein</w:t>
      </w:r>
      <w:r w:rsidR="00CD2296">
        <w:t>en</w:t>
      </w:r>
      <w:r w:rsidR="002352DF">
        <w:t xml:space="preserve"> 12,3 Zoll </w:t>
      </w:r>
      <w:r w:rsidR="001B0CF4">
        <w:t xml:space="preserve">großen </w:t>
      </w:r>
      <w:r w:rsidR="002352DF">
        <w:t>Touchscreen mit 2.736 x 1.824 Bildpunkten Auflösung, einen leistungsstarken Core-i5-Prozessor von Intel</w:t>
      </w:r>
      <w:r w:rsidR="00CC32DA">
        <w:t xml:space="preserve">, 8 GB RAM </w:t>
      </w:r>
      <w:r w:rsidR="002352DF">
        <w:t>und Windows 10 Pro</w:t>
      </w:r>
      <w:r w:rsidR="00CC32DA">
        <w:t xml:space="preserve">. Unterschiede bei den Spezifikationen sind kaum erkennbar, sieht man davon ab, dass der neue Klassenbeste </w:t>
      </w:r>
      <w:r w:rsidR="002D1B40">
        <w:t>dank</w:t>
      </w:r>
      <w:r w:rsidR="00CC32DA">
        <w:t xml:space="preserve"> Intel HD Graphics 620 etwas mehr Grafikleistung hat. Hinzu kommt die längere Akku-Laufzeit von 13,5 gegenüber 9 Stunden nach Herstellerangaben. </w:t>
      </w:r>
    </w:p>
    <w:p w14:paraId="4D775BAA" w14:textId="77777777" w:rsidR="007548CB" w:rsidRDefault="00F7147C" w:rsidP="00D76D59">
      <w:r>
        <w:lastRenderedPageBreak/>
        <w:t xml:space="preserve">Konnte sich im dritten Quartal Apple noch Platz 2 bis 4 sichern, hat sich diesmal Samsung auf Platz 3 vorgekämpft. Das Apple iPad 32 GB in Grau mit 9,7-Zoll-Display und der Herstellernummer </w:t>
      </w:r>
      <w:hyperlink r:id="rId40" w:anchor="products/page/5353170000" w:history="1">
        <w:r w:rsidRPr="00F7147C">
          <w:rPr>
            <w:rStyle w:val="Hyperlink"/>
          </w:rPr>
          <w:t>MP2F2FD/A</w:t>
        </w:r>
      </w:hyperlink>
      <w:r>
        <w:t xml:space="preserve"> hat zwar etwas in der Händlergunst verloren, konnte sich aber mit 5.255 Klicks auf Platz 2 halten. </w:t>
      </w:r>
      <w:r w:rsidR="00C54F56">
        <w:t xml:space="preserve">Das </w:t>
      </w:r>
      <w:hyperlink r:id="rId41" w:anchor="products/page/4880486000" w:history="1">
        <w:r w:rsidR="00C54F56" w:rsidRPr="00C54F56">
          <w:rPr>
            <w:rStyle w:val="Hyperlink"/>
          </w:rPr>
          <w:t xml:space="preserve">Samsung </w:t>
        </w:r>
        <w:proofErr w:type="spellStart"/>
        <w:r w:rsidR="00C54F56" w:rsidRPr="00C54F56">
          <w:rPr>
            <w:rStyle w:val="Hyperlink"/>
          </w:rPr>
          <w:t>Galaxy</w:t>
        </w:r>
        <w:proofErr w:type="spellEnd"/>
        <w:r w:rsidR="00C54F56" w:rsidRPr="00C54F56">
          <w:rPr>
            <w:rStyle w:val="Hyperlink"/>
          </w:rPr>
          <w:t xml:space="preserve"> Tab A mit 16 GB in Schwarz</w:t>
        </w:r>
      </w:hyperlink>
      <w:r w:rsidR="00C54F56">
        <w:t xml:space="preserve"> (</w:t>
      </w:r>
      <w:r w:rsidR="00C428EE" w:rsidRPr="00C428EE">
        <w:rPr>
          <w:rFonts w:ascii="Calibri" w:eastAsia="Times New Roman" w:hAnsi="Calibri" w:cs="Calibri"/>
          <w:color w:val="000000"/>
        </w:rPr>
        <w:t>SM-T580NZKADBT</w:t>
      </w:r>
      <w:r w:rsidR="00C54F56">
        <w:t xml:space="preserve">) </w:t>
      </w:r>
      <w:r w:rsidR="00C428EE">
        <w:t xml:space="preserve">mit 9,7-Zoll-Display </w:t>
      </w:r>
      <w:r w:rsidR="00C54F56">
        <w:t xml:space="preserve">hat sich hingegen um fast 1.000 Zähler auf 5.126 Klicks verbessert und ist um zwei Positionen auf Platz 3 aufgerückt. Das Gerät glänzt mit einem 10,1-Zoll-Display mit WUXGA-Auflösung (siehe TFT-Monitore) sowie mit Android 6.0 alias </w:t>
      </w:r>
      <w:proofErr w:type="spellStart"/>
      <w:r w:rsidR="00C54F56">
        <w:t>Marshmallow</w:t>
      </w:r>
      <w:proofErr w:type="spellEnd"/>
      <w:r w:rsidR="00C54F56">
        <w:t>.</w:t>
      </w:r>
      <w:r w:rsidR="008F4340">
        <w:t xml:space="preserve"> </w:t>
      </w:r>
    </w:p>
    <w:p w14:paraId="770462D2" w14:textId="40DE9BE2" w:rsidR="00D76D59" w:rsidRDefault="008F4340" w:rsidP="00D76D59">
      <w:pPr>
        <w:rPr>
          <w:rFonts w:ascii="Calibri" w:eastAsia="Times New Roman" w:hAnsi="Calibri" w:cs="Calibri"/>
          <w:color w:val="000000"/>
        </w:rPr>
      </w:pPr>
      <w:r>
        <w:t>Platz 4 und Platz 5 gingen</w:t>
      </w:r>
      <w:r w:rsidR="00D76D59">
        <w:t xml:space="preserve"> mit 3.762 und 3.720 Klicks wieder </w:t>
      </w:r>
      <w:r>
        <w:t xml:space="preserve">an </w:t>
      </w:r>
      <w:r w:rsidR="00D76D59">
        <w:t>Apple</w:t>
      </w:r>
      <w:r>
        <w:t xml:space="preserve">: </w:t>
      </w:r>
      <w:r w:rsidR="00C428EE">
        <w:t>mit dem</w:t>
      </w:r>
      <w:r w:rsidR="00D76D59">
        <w:t xml:space="preserve"> </w:t>
      </w:r>
      <w:hyperlink r:id="rId42" w:anchor="products/page/5528349000" w:history="1">
        <w:r w:rsidR="00D76D59" w:rsidRPr="007548CB">
          <w:rPr>
            <w:rStyle w:val="Hyperlink"/>
            <w:rFonts w:ascii="Calibri" w:eastAsia="Times New Roman" w:hAnsi="Calibri" w:cs="Calibri"/>
          </w:rPr>
          <w:t>iPad Pro 256 GB 3G 4G Grau mit 10.5"</w:t>
        </w:r>
      </w:hyperlink>
      <w:r w:rsidR="00D76D59">
        <w:rPr>
          <w:rFonts w:ascii="Calibri" w:eastAsia="Times New Roman" w:hAnsi="Calibri" w:cs="Calibri"/>
          <w:color w:val="000000"/>
        </w:rPr>
        <w:t xml:space="preserve"> (</w:t>
      </w:r>
      <w:r w:rsidR="00D76D59" w:rsidRPr="00D76D59">
        <w:rPr>
          <w:rFonts w:ascii="Calibri" w:eastAsia="Times New Roman" w:hAnsi="Calibri" w:cs="Calibri"/>
          <w:color w:val="000000"/>
        </w:rPr>
        <w:t>MPHG2FD/A</w:t>
      </w:r>
      <w:r w:rsidR="00D76D59">
        <w:rPr>
          <w:rFonts w:ascii="Calibri" w:eastAsia="Times New Roman" w:hAnsi="Calibri" w:cs="Calibri"/>
          <w:color w:val="000000"/>
        </w:rPr>
        <w:t xml:space="preserve">) </w:t>
      </w:r>
      <w:r w:rsidR="00C428EE">
        <w:rPr>
          <w:rFonts w:ascii="Calibri" w:eastAsia="Times New Roman" w:hAnsi="Calibri" w:cs="Calibri"/>
          <w:color w:val="000000"/>
        </w:rPr>
        <w:t>und dem</w:t>
      </w:r>
      <w:r>
        <w:rPr>
          <w:rFonts w:ascii="Calibri" w:eastAsia="Times New Roman" w:hAnsi="Calibri" w:cs="Calibri"/>
          <w:color w:val="000000"/>
        </w:rPr>
        <w:t xml:space="preserve"> </w:t>
      </w:r>
      <w:hyperlink r:id="rId43" w:anchor="products/page/5528361000" w:history="1">
        <w:r w:rsidR="00D76D59" w:rsidRPr="007548CB">
          <w:rPr>
            <w:rStyle w:val="Hyperlink"/>
            <w:rFonts w:ascii="Calibri" w:eastAsia="Times New Roman" w:hAnsi="Calibri" w:cs="Calibri"/>
          </w:rPr>
          <w:t>iPad Pro 256 GB 3G 4G Grau 12.9"</w:t>
        </w:r>
      </w:hyperlink>
      <w:r w:rsidR="00D76D59">
        <w:rPr>
          <w:rFonts w:ascii="Calibri" w:eastAsia="Times New Roman" w:hAnsi="Calibri" w:cs="Calibri"/>
          <w:color w:val="000000"/>
        </w:rPr>
        <w:t xml:space="preserve"> (</w:t>
      </w:r>
      <w:r w:rsidR="00D76D59" w:rsidRPr="00D76D59">
        <w:rPr>
          <w:rFonts w:ascii="Calibri" w:eastAsia="Times New Roman" w:hAnsi="Calibri" w:cs="Calibri"/>
          <w:color w:val="000000"/>
        </w:rPr>
        <w:t>MPA42FD/A</w:t>
      </w:r>
      <w:r w:rsidR="00D76D59">
        <w:rPr>
          <w:rFonts w:ascii="Calibri" w:eastAsia="Times New Roman" w:hAnsi="Calibri" w:cs="Calibri"/>
          <w:color w:val="000000"/>
        </w:rPr>
        <w:t>)</w:t>
      </w:r>
      <w:r w:rsidR="00C428EE">
        <w:rPr>
          <w:rFonts w:ascii="Calibri" w:eastAsia="Times New Roman" w:hAnsi="Calibri" w:cs="Calibri"/>
          <w:color w:val="000000"/>
        </w:rPr>
        <w:t>. Die Mac Company belegt auch die Plätze 8 bis 13. Das Microsoft Pro 4 Silber auf Platz 6 wurde schon genannt. Gleich dahinter folgt, wenn auch mit über 300 Klicks Abstand (3.322 Klicks)</w:t>
      </w:r>
      <w:r w:rsidR="001046A1">
        <w:rPr>
          <w:rFonts w:ascii="Calibri" w:eastAsia="Times New Roman" w:hAnsi="Calibri" w:cs="Calibri"/>
          <w:color w:val="000000"/>
        </w:rPr>
        <w:t>,</w:t>
      </w:r>
      <w:r w:rsidR="00C428EE">
        <w:rPr>
          <w:rFonts w:ascii="Calibri" w:eastAsia="Times New Roman" w:hAnsi="Calibri" w:cs="Calibri"/>
          <w:color w:val="000000"/>
        </w:rPr>
        <w:t xml:space="preserve"> das </w:t>
      </w:r>
      <w:hyperlink r:id="rId44" w:anchor="products/page/4880483000" w:history="1">
        <w:r w:rsidR="00C428EE" w:rsidRPr="007548CB">
          <w:rPr>
            <w:rStyle w:val="Hyperlink"/>
            <w:rFonts w:ascii="Calibri" w:eastAsia="Times New Roman" w:hAnsi="Calibri" w:cs="Calibri"/>
          </w:rPr>
          <w:t xml:space="preserve">Samsung </w:t>
        </w:r>
        <w:proofErr w:type="spellStart"/>
        <w:r w:rsidR="00C428EE" w:rsidRPr="007548CB">
          <w:rPr>
            <w:rStyle w:val="Hyperlink"/>
            <w:rFonts w:ascii="Calibri" w:eastAsia="Times New Roman" w:hAnsi="Calibri" w:cs="Calibri"/>
          </w:rPr>
          <w:t>Galaxy</w:t>
        </w:r>
        <w:proofErr w:type="spellEnd"/>
        <w:r w:rsidR="00C428EE" w:rsidRPr="007548CB">
          <w:rPr>
            <w:rStyle w:val="Hyperlink"/>
            <w:rFonts w:ascii="Calibri" w:eastAsia="Times New Roman" w:hAnsi="Calibri" w:cs="Calibri"/>
          </w:rPr>
          <w:t xml:space="preserve"> Tab A 16 GB Grau</w:t>
        </w:r>
      </w:hyperlink>
      <w:r w:rsidR="00C428EE">
        <w:rPr>
          <w:rFonts w:ascii="Calibri" w:eastAsia="Times New Roman" w:hAnsi="Calibri" w:cs="Calibri"/>
          <w:color w:val="000000"/>
        </w:rPr>
        <w:t xml:space="preserve"> (SM-T585NZKADB) mit 12,9- statt 9,7-Zoll-Display wie beim Drittplatzierten. </w:t>
      </w:r>
      <w:r w:rsidR="004C4944">
        <w:rPr>
          <w:rFonts w:ascii="Calibri" w:eastAsia="Times New Roman" w:hAnsi="Calibri" w:cs="Calibri"/>
          <w:color w:val="000000"/>
        </w:rPr>
        <w:t xml:space="preserve">Beide Samsung-Modelle kommen übrigens mit der Plane </w:t>
      </w:r>
      <w:proofErr w:type="spellStart"/>
      <w:r w:rsidR="004C4944">
        <w:rPr>
          <w:rFonts w:ascii="Calibri" w:eastAsia="Times New Roman" w:hAnsi="Calibri" w:cs="Calibri"/>
          <w:color w:val="000000"/>
        </w:rPr>
        <w:t>to</w:t>
      </w:r>
      <w:proofErr w:type="spellEnd"/>
      <w:r w:rsidR="004C4944">
        <w:rPr>
          <w:rFonts w:ascii="Calibri" w:eastAsia="Times New Roman" w:hAnsi="Calibri" w:cs="Calibri"/>
          <w:color w:val="000000"/>
        </w:rPr>
        <w:t xml:space="preserve"> Line </w:t>
      </w:r>
      <w:proofErr w:type="spellStart"/>
      <w:r w:rsidR="004C4944">
        <w:rPr>
          <w:rFonts w:ascii="Calibri" w:eastAsia="Times New Roman" w:hAnsi="Calibri" w:cs="Calibri"/>
          <w:color w:val="000000"/>
        </w:rPr>
        <w:t>Switching</w:t>
      </w:r>
      <w:proofErr w:type="spellEnd"/>
      <w:r w:rsidR="004C4944">
        <w:rPr>
          <w:rFonts w:ascii="Calibri" w:eastAsia="Times New Roman" w:hAnsi="Calibri" w:cs="Calibri"/>
          <w:color w:val="000000"/>
        </w:rPr>
        <w:t xml:space="preserve"> (PLS) </w:t>
      </w:r>
      <w:proofErr w:type="gramStart"/>
      <w:r w:rsidR="004C4944">
        <w:rPr>
          <w:rFonts w:ascii="Calibri" w:eastAsia="Times New Roman" w:hAnsi="Calibri" w:cs="Calibri"/>
          <w:color w:val="000000"/>
        </w:rPr>
        <w:t>genannten eigenen</w:t>
      </w:r>
      <w:proofErr w:type="gramEnd"/>
      <w:r w:rsidR="004C4944">
        <w:rPr>
          <w:rFonts w:ascii="Calibri" w:eastAsia="Times New Roman" w:hAnsi="Calibri" w:cs="Calibri"/>
          <w:color w:val="000000"/>
        </w:rPr>
        <w:t xml:space="preserve"> Panel-Technologie, die eine Weiterentwicklung von In-Plane </w:t>
      </w:r>
      <w:proofErr w:type="spellStart"/>
      <w:r w:rsidR="004C4944">
        <w:rPr>
          <w:rFonts w:ascii="Calibri" w:eastAsia="Times New Roman" w:hAnsi="Calibri" w:cs="Calibri"/>
          <w:color w:val="000000"/>
        </w:rPr>
        <w:t>Switching</w:t>
      </w:r>
      <w:proofErr w:type="spellEnd"/>
      <w:r w:rsidR="004C4944">
        <w:rPr>
          <w:rFonts w:ascii="Calibri" w:eastAsia="Times New Roman" w:hAnsi="Calibri" w:cs="Calibri"/>
          <w:color w:val="000000"/>
        </w:rPr>
        <w:t xml:space="preserve"> (IPS) darstellt und vor allem eine höhere Transparenz verspricht</w:t>
      </w:r>
      <w:r w:rsidR="009345A9">
        <w:rPr>
          <w:rFonts w:ascii="Calibri" w:eastAsia="Times New Roman" w:hAnsi="Calibri" w:cs="Calibri"/>
          <w:color w:val="000000"/>
        </w:rPr>
        <w:t xml:space="preserve">. Das bedeutet, dass der Bildschirm bei gleicher Helligkeit weniger Strom verbrauchen soll. </w:t>
      </w:r>
    </w:p>
    <w:p w14:paraId="7E4FF8DD" w14:textId="77777777" w:rsidR="00476FD3" w:rsidRPr="00D76D59" w:rsidRDefault="00EB2B26" w:rsidP="00873B4F">
      <w:pPr>
        <w:pStyle w:val="berschrift2"/>
      </w:pPr>
      <w:r>
        <w:t>Mobiltelefone</w:t>
      </w:r>
      <w:r w:rsidR="00DB379B">
        <w:t>: Ein mächtiger Satz mit iPhone X nach vorn</w:t>
      </w:r>
    </w:p>
    <w:p w14:paraId="5D0B29C0" w14:textId="31C9090B" w:rsidR="004B5AE6" w:rsidRDefault="00873B4F" w:rsidP="007D6E2F">
      <w:r>
        <w:t>Dass das neue iPhone X (</w:t>
      </w:r>
      <w:proofErr w:type="spellStart"/>
      <w:r w:rsidR="007548CB">
        <w:t>ten</w:t>
      </w:r>
      <w:proofErr w:type="spellEnd"/>
      <w:r w:rsidR="007548CB">
        <w:t xml:space="preserve"> </w:t>
      </w:r>
      <w:r w:rsidR="00986FC9">
        <w:t xml:space="preserve">wie </w:t>
      </w:r>
      <w:r w:rsidR="007548CB">
        <w:t xml:space="preserve">englisch </w:t>
      </w:r>
      <w:r w:rsidR="00986FC9">
        <w:t>zehn</w:t>
      </w:r>
      <w:r w:rsidR="007548CB">
        <w:t xml:space="preserve"> aus</w:t>
      </w:r>
      <w:r>
        <w:t xml:space="preserve">gesprochen) einen Senkrechtstart hinlegen würde, war klar, </w:t>
      </w:r>
      <w:r w:rsidR="00574C50">
        <w:t>aber dass es im vierten Quartal gleich drei der</w:t>
      </w:r>
      <w:r w:rsidR="007D6E2F">
        <w:t xml:space="preserve"> neuen</w:t>
      </w:r>
      <w:r w:rsidR="00574C50">
        <w:t xml:space="preserve"> Edel-Smartphones unter die Top 10 </w:t>
      </w:r>
      <w:r w:rsidR="001046A1">
        <w:t>schaffen</w:t>
      </w:r>
      <w:r w:rsidR="007D6E2F">
        <w:t xml:space="preserve"> würden</w:t>
      </w:r>
      <w:r w:rsidR="00574C50">
        <w:t xml:space="preserve">, </w:t>
      </w:r>
      <w:r w:rsidR="001D19F2">
        <w:t xml:space="preserve">überrascht schon </w:t>
      </w:r>
      <w:r w:rsidR="00574C50">
        <w:t>etwas. Schließlich sind sie mit HEKs von rund 965 bis 1.152 Euro nicht gerade die Brot-und-Butter-Produkte</w:t>
      </w:r>
      <w:r w:rsidR="004B5AE6">
        <w:t xml:space="preserve"> und bieten </w:t>
      </w:r>
      <w:r w:rsidR="003A54F2">
        <w:t>bei</w:t>
      </w:r>
      <w:r w:rsidR="004B5AE6">
        <w:t xml:space="preserve"> </w:t>
      </w:r>
      <w:proofErr w:type="gramStart"/>
      <w:r w:rsidR="004B5AE6">
        <w:t>großzügigem internen Speicher</w:t>
      </w:r>
      <w:proofErr w:type="gramEnd"/>
      <w:r w:rsidR="004B5AE6">
        <w:t xml:space="preserve"> </w:t>
      </w:r>
      <w:r w:rsidR="003A54F2">
        <w:t xml:space="preserve">auch weiterhin </w:t>
      </w:r>
      <w:r w:rsidR="004B5AE6">
        <w:t xml:space="preserve">keinen Slot für </w:t>
      </w:r>
      <w:r w:rsidR="00396898">
        <w:t>M</w:t>
      </w:r>
      <w:r w:rsidR="004B5AE6">
        <w:t>icro</w:t>
      </w:r>
      <w:r w:rsidR="00396898">
        <w:t>-</w:t>
      </w:r>
      <w:r w:rsidR="004B5AE6">
        <w:t>SD-Karten</w:t>
      </w:r>
      <w:r w:rsidR="00574C50">
        <w:t xml:space="preserve">. </w:t>
      </w:r>
    </w:p>
    <w:p w14:paraId="104D8125" w14:textId="0F574BD4" w:rsidR="001D19F2" w:rsidRDefault="00D312B9" w:rsidP="007D6E2F">
      <w:pPr>
        <w:rPr>
          <w:rFonts w:ascii="Calibri" w:eastAsia="Times New Roman" w:hAnsi="Calibri" w:cs="Calibri"/>
          <w:color w:val="000000"/>
        </w:rPr>
      </w:pPr>
      <w:r>
        <w:rPr>
          <w:noProof/>
          <w:lang w:eastAsia="de-DE"/>
        </w:rPr>
        <w:drawing>
          <wp:anchor distT="0" distB="0" distL="114300" distR="114300" simplePos="0" relativeHeight="251661312" behindDoc="0" locked="0" layoutInCell="1" allowOverlap="1" wp14:anchorId="397BA443" wp14:editId="57597D33">
            <wp:simplePos x="0" y="0"/>
            <wp:positionH relativeFrom="column">
              <wp:posOffset>3843655</wp:posOffset>
            </wp:positionH>
            <wp:positionV relativeFrom="paragraph">
              <wp:posOffset>3081</wp:posOffset>
            </wp:positionV>
            <wp:extent cx="1754946" cy="215265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4946" cy="2152650"/>
                    </a:xfrm>
                    <a:prstGeom prst="rect">
                      <a:avLst/>
                    </a:prstGeom>
                    <a:noFill/>
                    <a:ln>
                      <a:noFill/>
                    </a:ln>
                  </pic:spPr>
                </pic:pic>
              </a:graphicData>
            </a:graphic>
          </wp:anchor>
        </w:drawing>
      </w:r>
      <w:r w:rsidR="003A54F2">
        <w:t xml:space="preserve">Das höchstplatzierte </w:t>
      </w:r>
      <w:hyperlink r:id="rId46" w:anchor="products/page/5825552000" w:history="1">
        <w:r w:rsidR="003A54F2" w:rsidRPr="009D57C2">
          <w:rPr>
            <w:rStyle w:val="Hyperlink"/>
            <w:rFonts w:ascii="Calibri" w:eastAsia="Times New Roman" w:hAnsi="Calibri" w:cs="Calibri"/>
          </w:rPr>
          <w:t>iPhone X Single SIM 4G 256GB in Grau</w:t>
        </w:r>
      </w:hyperlink>
      <w:r w:rsidR="003A54F2">
        <w:t xml:space="preserve"> landete vom Start weg auf Platz 3 </w:t>
      </w:r>
      <w:r w:rsidR="003A54F2">
        <w:t>mit 4.112 Klicks</w:t>
      </w:r>
      <w:r w:rsidR="003A54F2">
        <w:t>, obwohl es</w:t>
      </w:r>
      <w:r w:rsidR="00574C50">
        <w:t xml:space="preserve"> mit einem Straßenpreis von ab 1.258 Euro </w:t>
      </w:r>
      <w:r w:rsidR="003A54F2">
        <w:t xml:space="preserve">das </w:t>
      </w:r>
      <w:r w:rsidR="00574C50">
        <w:t>zweitteuerste der drei Geräte</w:t>
      </w:r>
      <w:r w:rsidR="003A54F2">
        <w:t xml:space="preserve"> ist, und </w:t>
      </w:r>
      <w:r w:rsidR="007D6E2F">
        <w:rPr>
          <w:rFonts w:ascii="Calibri" w:eastAsia="Times New Roman" w:hAnsi="Calibri" w:cs="Calibri"/>
          <w:color w:val="000000"/>
        </w:rPr>
        <w:t xml:space="preserve">im Vorquartal mit Position 340 </w:t>
      </w:r>
      <w:r w:rsidR="003A54F2">
        <w:rPr>
          <w:rFonts w:ascii="Calibri" w:eastAsia="Times New Roman" w:hAnsi="Calibri" w:cs="Calibri"/>
          <w:color w:val="000000"/>
        </w:rPr>
        <w:t xml:space="preserve">nur </w:t>
      </w:r>
      <w:r w:rsidR="007D6E2F">
        <w:rPr>
          <w:rFonts w:ascii="Calibri" w:eastAsia="Times New Roman" w:hAnsi="Calibri" w:cs="Calibri"/>
          <w:color w:val="000000"/>
        </w:rPr>
        <w:t xml:space="preserve">unter </w:t>
      </w:r>
      <w:r w:rsidR="003A54F2">
        <w:rPr>
          <w:rFonts w:ascii="Calibri" w:eastAsia="Times New Roman" w:hAnsi="Calibri" w:cs="Calibri"/>
          <w:color w:val="000000"/>
        </w:rPr>
        <w:t>f</w:t>
      </w:r>
      <w:r w:rsidR="007D6E2F">
        <w:rPr>
          <w:rFonts w:ascii="Calibri" w:eastAsia="Times New Roman" w:hAnsi="Calibri" w:cs="Calibri"/>
          <w:color w:val="000000"/>
        </w:rPr>
        <w:t>erner</w:t>
      </w:r>
      <w:r w:rsidR="003A54F2">
        <w:rPr>
          <w:rFonts w:ascii="Calibri" w:eastAsia="Times New Roman" w:hAnsi="Calibri" w:cs="Calibri"/>
          <w:color w:val="000000"/>
        </w:rPr>
        <w:t xml:space="preserve"> </w:t>
      </w:r>
      <w:r w:rsidR="007D6E2F">
        <w:rPr>
          <w:rFonts w:ascii="Calibri" w:eastAsia="Times New Roman" w:hAnsi="Calibri" w:cs="Calibri"/>
          <w:color w:val="000000"/>
        </w:rPr>
        <w:t>liefen</w:t>
      </w:r>
      <w:r w:rsidR="003A54F2">
        <w:rPr>
          <w:rFonts w:ascii="Calibri" w:eastAsia="Times New Roman" w:hAnsi="Calibri" w:cs="Calibri"/>
          <w:color w:val="000000"/>
        </w:rPr>
        <w:t xml:space="preserve"> rangierte</w:t>
      </w:r>
      <w:r w:rsidR="007D6E2F">
        <w:rPr>
          <w:rFonts w:ascii="Calibri" w:eastAsia="Times New Roman" w:hAnsi="Calibri" w:cs="Calibri"/>
          <w:color w:val="000000"/>
        </w:rPr>
        <w:t xml:space="preserve">. Dicht davor auf Platz 2 ist wie im dritten Quartal </w:t>
      </w:r>
      <w:r w:rsidR="003A54F2">
        <w:rPr>
          <w:rFonts w:ascii="Calibri" w:eastAsia="Times New Roman" w:hAnsi="Calibri" w:cs="Calibri"/>
          <w:color w:val="000000"/>
        </w:rPr>
        <w:t xml:space="preserve">der nicht unterzukriegende Dauerbrenner </w:t>
      </w:r>
      <w:r w:rsidR="00405DBE" w:rsidRPr="00405DBE">
        <w:rPr>
          <w:rFonts w:ascii="Calibri" w:eastAsia="Times New Roman" w:hAnsi="Calibri" w:cs="Calibri"/>
          <w:color w:val="000000"/>
        </w:rPr>
        <w:t>iPhone SE 32GB 4G, ebenfalls in Grau</w:t>
      </w:r>
      <w:r w:rsidR="007D6E2F">
        <w:rPr>
          <w:rFonts w:ascii="Calibri" w:eastAsia="Times New Roman" w:hAnsi="Calibri" w:cs="Calibri"/>
          <w:color w:val="000000"/>
        </w:rPr>
        <w:t xml:space="preserve"> </w:t>
      </w:r>
      <w:hyperlink r:id="rId47" w:anchor="products/page/5356494000" w:history="1">
        <w:r w:rsidR="007D6E2F" w:rsidRPr="009D57C2">
          <w:rPr>
            <w:rStyle w:val="Hyperlink"/>
            <w:rFonts w:ascii="Calibri" w:eastAsia="Times New Roman" w:hAnsi="Calibri" w:cs="Calibri"/>
          </w:rPr>
          <w:t>(MP822DN/A)</w:t>
        </w:r>
      </w:hyperlink>
      <w:r w:rsidR="007D6E2F">
        <w:rPr>
          <w:rFonts w:ascii="Calibri" w:eastAsia="Times New Roman" w:hAnsi="Calibri" w:cs="Calibri"/>
          <w:color w:val="000000"/>
        </w:rPr>
        <w:t xml:space="preserve">, </w:t>
      </w:r>
      <w:r w:rsidR="003A54F2">
        <w:rPr>
          <w:rFonts w:ascii="Calibri" w:eastAsia="Times New Roman" w:hAnsi="Calibri" w:cs="Calibri"/>
          <w:color w:val="000000"/>
        </w:rPr>
        <w:t>der</w:t>
      </w:r>
      <w:r w:rsidR="007D6E2F">
        <w:rPr>
          <w:rFonts w:ascii="Calibri" w:eastAsia="Times New Roman" w:hAnsi="Calibri" w:cs="Calibri"/>
          <w:color w:val="000000"/>
        </w:rPr>
        <w:t xml:space="preserve"> mit einem HEK von rund 296 Euro zu den günstigsten </w:t>
      </w:r>
      <w:r w:rsidR="00C24BF0">
        <w:rPr>
          <w:rFonts w:ascii="Calibri" w:eastAsia="Times New Roman" w:hAnsi="Calibri" w:cs="Calibri"/>
          <w:color w:val="000000"/>
        </w:rPr>
        <w:t xml:space="preserve">LTE-fähigen </w:t>
      </w:r>
      <w:r w:rsidR="007D6E2F">
        <w:rPr>
          <w:rFonts w:ascii="Calibri" w:eastAsia="Times New Roman" w:hAnsi="Calibri" w:cs="Calibri"/>
          <w:color w:val="000000"/>
        </w:rPr>
        <w:t xml:space="preserve">Mobiltelefonen von Apple zählt. Der neue, alte Klassensieger ist </w:t>
      </w:r>
      <w:r w:rsidR="001D19F2">
        <w:rPr>
          <w:rFonts w:ascii="Calibri" w:eastAsia="Times New Roman" w:hAnsi="Calibri" w:cs="Calibri"/>
          <w:color w:val="000000"/>
        </w:rPr>
        <w:t xml:space="preserve">mit 5.988 Klicks weit vor allen anderen </w:t>
      </w:r>
      <w:r w:rsidR="007D6E2F">
        <w:rPr>
          <w:rFonts w:ascii="Calibri" w:eastAsia="Times New Roman" w:hAnsi="Calibri" w:cs="Calibri"/>
          <w:color w:val="000000"/>
        </w:rPr>
        <w:t xml:space="preserve">abermals das </w:t>
      </w:r>
      <w:hyperlink r:id="rId48" w:anchor="products/page/5051266000" w:history="1">
        <w:r w:rsidR="007D6E2F" w:rsidRPr="009D57C2">
          <w:rPr>
            <w:rStyle w:val="Hyperlink"/>
            <w:rFonts w:ascii="Calibri" w:eastAsia="Times New Roman" w:hAnsi="Calibri" w:cs="Calibri"/>
          </w:rPr>
          <w:t xml:space="preserve">iPhone 7 32GB 4G </w:t>
        </w:r>
        <w:r w:rsidR="001D19F2" w:rsidRPr="009D57C2">
          <w:rPr>
            <w:rStyle w:val="Hyperlink"/>
            <w:rFonts w:ascii="Calibri" w:eastAsia="Times New Roman" w:hAnsi="Calibri" w:cs="Calibri"/>
          </w:rPr>
          <w:t xml:space="preserve">in </w:t>
        </w:r>
        <w:r w:rsidR="007D6E2F" w:rsidRPr="009D57C2">
          <w:rPr>
            <w:rStyle w:val="Hyperlink"/>
            <w:rFonts w:ascii="Calibri" w:eastAsia="Times New Roman" w:hAnsi="Calibri" w:cs="Calibri"/>
          </w:rPr>
          <w:t>Schwarz</w:t>
        </w:r>
        <w:r w:rsidR="001D19F2" w:rsidRPr="009D57C2">
          <w:rPr>
            <w:rStyle w:val="Hyperlink"/>
            <w:rFonts w:ascii="Calibri" w:eastAsia="Times New Roman" w:hAnsi="Calibri" w:cs="Calibri"/>
          </w:rPr>
          <w:t xml:space="preserve"> (</w:t>
        </w:r>
        <w:r w:rsidR="007D6E2F" w:rsidRPr="009D57C2">
          <w:rPr>
            <w:rStyle w:val="Hyperlink"/>
            <w:rFonts w:ascii="Calibri" w:eastAsia="Times New Roman" w:hAnsi="Calibri" w:cs="Calibri"/>
          </w:rPr>
          <w:t>MN8X2ZD/A</w:t>
        </w:r>
        <w:r w:rsidR="001D19F2" w:rsidRPr="009D57C2">
          <w:rPr>
            <w:rStyle w:val="Hyperlink"/>
            <w:rFonts w:ascii="Calibri" w:eastAsia="Times New Roman" w:hAnsi="Calibri" w:cs="Calibri"/>
          </w:rPr>
          <w:t>)</w:t>
        </w:r>
      </w:hyperlink>
      <w:r w:rsidR="001D19F2">
        <w:rPr>
          <w:rFonts w:ascii="Calibri" w:eastAsia="Times New Roman" w:hAnsi="Calibri" w:cs="Calibri"/>
          <w:color w:val="000000"/>
        </w:rPr>
        <w:t xml:space="preserve"> zum HEK von rund 534 Euro. </w:t>
      </w:r>
    </w:p>
    <w:p w14:paraId="08602C7B" w14:textId="64841966" w:rsidR="007D6E2F" w:rsidRDefault="001D19F2" w:rsidP="007D6E2F">
      <w:pPr>
        <w:rPr>
          <w:rFonts w:ascii="Calibri" w:eastAsia="Times New Roman" w:hAnsi="Calibri" w:cs="Calibri"/>
          <w:color w:val="000000"/>
        </w:rPr>
      </w:pPr>
      <w:r>
        <w:rPr>
          <w:rFonts w:ascii="Calibri" w:eastAsia="Times New Roman" w:hAnsi="Calibri" w:cs="Calibri"/>
          <w:color w:val="000000"/>
        </w:rPr>
        <w:t>Alle Smartphones bis einschließlich Platz 20 sind mit einer 12-Megapixel-Kamera</w:t>
      </w:r>
      <w:r w:rsidR="00A6040D">
        <w:rPr>
          <w:rFonts w:ascii="Calibri" w:eastAsia="Times New Roman" w:hAnsi="Calibri" w:cs="Calibri"/>
          <w:color w:val="000000"/>
        </w:rPr>
        <w:t xml:space="preserve"> für 4K-Videoaufnahmen </w:t>
      </w:r>
      <w:r>
        <w:rPr>
          <w:rFonts w:ascii="Calibri" w:eastAsia="Times New Roman" w:hAnsi="Calibri" w:cs="Calibri"/>
          <w:color w:val="000000"/>
        </w:rPr>
        <w:t xml:space="preserve">ausgestattet, womit diese nicht mehr erwähnenswert ist. </w:t>
      </w:r>
      <w:r w:rsidR="00396898">
        <w:rPr>
          <w:rFonts w:ascii="Calibri" w:eastAsia="Times New Roman" w:hAnsi="Calibri" w:cs="Calibri"/>
          <w:color w:val="000000"/>
        </w:rPr>
        <w:t xml:space="preserve">Was die neueren iPhones ab der Reihe 7 auszeichnet, ist der Bewegungssensor, </w:t>
      </w:r>
      <w:r w:rsidR="00A6040D">
        <w:rPr>
          <w:rFonts w:ascii="Calibri" w:eastAsia="Times New Roman" w:hAnsi="Calibri" w:cs="Calibri"/>
          <w:color w:val="000000"/>
        </w:rPr>
        <w:t xml:space="preserve">der selbst kleinste „Rüttler“ ausgleicht und somit eine </w:t>
      </w:r>
      <w:r w:rsidR="001046A1">
        <w:rPr>
          <w:rFonts w:ascii="Calibri" w:eastAsia="Times New Roman" w:hAnsi="Calibri" w:cs="Calibri"/>
          <w:color w:val="000000"/>
        </w:rPr>
        <w:t>dreimal längere</w:t>
      </w:r>
      <w:r w:rsidR="00A6040D">
        <w:rPr>
          <w:rFonts w:ascii="Calibri" w:eastAsia="Times New Roman" w:hAnsi="Calibri" w:cs="Calibri"/>
          <w:color w:val="000000"/>
        </w:rPr>
        <w:t xml:space="preserve"> Belichtungszeit als beim iPhone 6s erlaubt. Das macht sich besonders in dunkleren Umgebungen wie Kneipen positiv bemerkbar. Das Objektiv mit den sechs Elementen trägt beim iPhone 7 natürlich auch dazu bei. Der Blitz passt sich der Farbtemperatur der jeweiligen Umgebung an, sodass Räume besser ausgeleuchtet werden. </w:t>
      </w:r>
      <w:r w:rsidR="00A94CBE">
        <w:rPr>
          <w:rFonts w:ascii="Calibri" w:eastAsia="Times New Roman" w:hAnsi="Calibri" w:cs="Calibri"/>
          <w:color w:val="000000"/>
        </w:rPr>
        <w:t xml:space="preserve">Videoaufnahmen kommen mit dem Bildstabilisator und Blende f/1.8 auch besser zur Geltung. Der Nutzer kann die Videos in 4K drehen, in </w:t>
      </w:r>
      <w:proofErr w:type="spellStart"/>
      <w:r w:rsidR="00A94CBE">
        <w:rPr>
          <w:rFonts w:ascii="Calibri" w:eastAsia="Times New Roman" w:hAnsi="Calibri" w:cs="Calibri"/>
          <w:color w:val="000000"/>
        </w:rPr>
        <w:t>iMovie</w:t>
      </w:r>
      <w:proofErr w:type="spellEnd"/>
      <w:r w:rsidR="00A94CBE">
        <w:rPr>
          <w:rFonts w:ascii="Calibri" w:eastAsia="Times New Roman" w:hAnsi="Calibri" w:cs="Calibri"/>
          <w:color w:val="000000"/>
        </w:rPr>
        <w:t xml:space="preserve"> bearbeiten und sofort mit anderen teilen. </w:t>
      </w:r>
    </w:p>
    <w:p w14:paraId="6C971B76" w14:textId="3ACF556B" w:rsidR="00AB0D5E" w:rsidRDefault="00A94CBE" w:rsidP="00F32EA3">
      <w:pPr>
        <w:rPr>
          <w:rFonts w:ascii="Calibri" w:eastAsia="Times New Roman" w:hAnsi="Calibri" w:cs="Calibri"/>
          <w:color w:val="000000"/>
        </w:rPr>
      </w:pPr>
      <w:r>
        <w:rPr>
          <w:rFonts w:ascii="Calibri" w:eastAsia="Times New Roman" w:hAnsi="Calibri" w:cs="Calibri"/>
          <w:color w:val="000000"/>
        </w:rPr>
        <w:t xml:space="preserve">Nun aber zum iPhone X: Eine wesentliche Neuerung ist die höhere Bildschirmauflösung von 2.436 x 1.125 Pixel gegenüber </w:t>
      </w:r>
      <w:r w:rsidR="00E22890">
        <w:rPr>
          <w:rFonts w:ascii="Calibri" w:eastAsia="Times New Roman" w:hAnsi="Calibri" w:cs="Calibri"/>
          <w:color w:val="000000"/>
        </w:rPr>
        <w:t>1.334 x 750 Bildpunkten bei</w:t>
      </w:r>
      <w:r w:rsidR="001046A1">
        <w:rPr>
          <w:rFonts w:ascii="Calibri" w:eastAsia="Times New Roman" w:hAnsi="Calibri" w:cs="Calibri"/>
          <w:color w:val="000000"/>
        </w:rPr>
        <w:t>m</w:t>
      </w:r>
      <w:r w:rsidR="00E22890">
        <w:rPr>
          <w:rFonts w:ascii="Calibri" w:eastAsia="Times New Roman" w:hAnsi="Calibri" w:cs="Calibri"/>
          <w:color w:val="000000"/>
        </w:rPr>
        <w:t xml:space="preserve"> iPhone 7 oder 640 x 1.136 Pixel beim iPhone SE. Dazu trägt auch das neue OLED-Panel bei, während bei den Vorgängern noch IPS-Panels verbaut </w:t>
      </w:r>
      <w:r w:rsidR="00E22890">
        <w:rPr>
          <w:rFonts w:ascii="Calibri" w:eastAsia="Times New Roman" w:hAnsi="Calibri" w:cs="Calibri"/>
          <w:color w:val="000000"/>
        </w:rPr>
        <w:lastRenderedPageBreak/>
        <w:t xml:space="preserve">wurden. Ein anderes großes „Schmankerl“ beim iPhone X ist die neue Gesichtserkennung, die andere Authentifizierungsmaßnahmen wie den Fingerprint Reader ablösen soll. </w:t>
      </w:r>
    </w:p>
    <w:p w14:paraId="7C056138" w14:textId="77777777" w:rsidR="00986FC9" w:rsidRDefault="00986FC9" w:rsidP="00F32EA3">
      <w:pPr>
        <w:rPr>
          <w:rFonts w:ascii="Calibri" w:eastAsia="Times New Roman" w:hAnsi="Calibri" w:cs="Calibri"/>
          <w:color w:val="000000"/>
        </w:rPr>
      </w:pPr>
      <w:r>
        <w:rPr>
          <w:noProof/>
          <w:lang w:eastAsia="de-DE"/>
        </w:rPr>
        <w:drawing>
          <wp:inline distT="114300" distB="114300" distL="114300" distR="114300" wp14:anchorId="1F24E5B8" wp14:editId="658D95AA">
            <wp:extent cx="5734050" cy="13970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5734050" cy="1397000"/>
                    </a:xfrm>
                    <a:prstGeom prst="rect">
                      <a:avLst/>
                    </a:prstGeom>
                    <a:ln/>
                  </pic:spPr>
                </pic:pic>
              </a:graphicData>
            </a:graphic>
          </wp:inline>
        </w:drawing>
      </w:r>
    </w:p>
    <w:p w14:paraId="756F9C26" w14:textId="77777777" w:rsidR="00986FC9" w:rsidRDefault="0061168E" w:rsidP="00F32EA3">
      <w:r>
        <w:t>Abb.</w:t>
      </w:r>
      <w:r w:rsidR="00986FC9">
        <w:t xml:space="preserve">: Platz 1 geht an </w:t>
      </w:r>
      <w:hyperlink r:id="rId50" w:anchor="companies/page/NFNrdP_UEeC4CQAbIT6RAg/-">
        <w:r w:rsidR="00986FC9">
          <w:t>Apple</w:t>
        </w:r>
      </w:hyperlink>
      <w:r w:rsidR="00986FC9">
        <w:t xml:space="preserve"> iPhone 7 - Smartphone - 12 MP 32 GB – Schwarz</w:t>
      </w:r>
    </w:p>
    <w:p w14:paraId="55C652EB" w14:textId="77777777" w:rsidR="00986FC9" w:rsidRDefault="00986FC9" w:rsidP="00F32EA3">
      <w:pPr>
        <w:rPr>
          <w:rFonts w:ascii="Calibri" w:eastAsia="Times New Roman" w:hAnsi="Calibri" w:cs="Calibri"/>
          <w:color w:val="000000"/>
        </w:rPr>
      </w:pPr>
    </w:p>
    <w:p w14:paraId="3467D79D" w14:textId="06FE7842" w:rsidR="00F32EA3" w:rsidRDefault="00E22890" w:rsidP="00F32EA3">
      <w:pPr>
        <w:rPr>
          <w:rFonts w:ascii="Calibri" w:eastAsia="Times New Roman" w:hAnsi="Calibri" w:cs="Calibri"/>
          <w:color w:val="000000"/>
        </w:rPr>
      </w:pPr>
      <w:r>
        <w:rPr>
          <w:rFonts w:ascii="Calibri" w:eastAsia="Times New Roman" w:hAnsi="Calibri" w:cs="Calibri"/>
          <w:color w:val="000000"/>
        </w:rPr>
        <w:t xml:space="preserve">Bevor es im Ranking weitergeht, sollen hier die anderen beiden iPhone X unter den Top 10 genannt werden. </w:t>
      </w:r>
      <w:r w:rsidRPr="00C24BF0">
        <w:rPr>
          <w:rFonts w:ascii="Calibri" w:eastAsia="Times New Roman" w:hAnsi="Calibri" w:cs="Calibri"/>
          <w:color w:val="000000"/>
        </w:rPr>
        <w:t>Das</w:t>
      </w:r>
      <w:r w:rsidRPr="00E22890">
        <w:rPr>
          <w:rFonts w:asciiTheme="majorHAnsi" w:eastAsia="Times New Roman" w:hAnsiTheme="majorHAnsi" w:cstheme="majorHAnsi"/>
          <w:color w:val="000000"/>
        </w:rPr>
        <w:t xml:space="preserve"> </w:t>
      </w:r>
      <w:hyperlink r:id="rId51" w:anchor="products/page/5825550000" w:history="1">
        <w:r w:rsidRPr="00443813">
          <w:rPr>
            <w:rStyle w:val="Hyperlink"/>
            <w:rFonts w:ascii="Calibri" w:eastAsia="Times New Roman" w:hAnsi="Calibri" w:cs="Calibri"/>
          </w:rPr>
          <w:t>iPhone X Single SIM 4G mit 64GB in Grau</w:t>
        </w:r>
      </w:hyperlink>
      <w:r w:rsidRPr="00E22890">
        <w:rPr>
          <w:rFonts w:ascii="Calibri" w:eastAsia="Times New Roman" w:hAnsi="Calibri" w:cs="Calibri"/>
          <w:color w:val="000000"/>
        </w:rPr>
        <w:t xml:space="preserve"> </w:t>
      </w:r>
      <w:r w:rsidR="00405DBE" w:rsidRPr="00405DBE">
        <w:rPr>
          <w:rFonts w:ascii="Calibri" w:eastAsia="Times New Roman" w:hAnsi="Calibri" w:cs="Calibri"/>
          <w:color w:val="000000"/>
        </w:rPr>
        <w:t>(MQAC2ZD/A)</w:t>
      </w:r>
      <w:r w:rsidR="00405DBE">
        <w:rPr>
          <w:rFonts w:ascii="Calibri" w:eastAsia="Times New Roman" w:hAnsi="Calibri" w:cs="Calibri"/>
          <w:color w:val="000000"/>
        </w:rPr>
        <w:t xml:space="preserve"> </w:t>
      </w:r>
      <w:r w:rsidRPr="00E22890">
        <w:rPr>
          <w:rFonts w:ascii="Calibri" w:eastAsia="Times New Roman" w:hAnsi="Calibri" w:cs="Calibri"/>
          <w:color w:val="000000"/>
        </w:rPr>
        <w:t xml:space="preserve">ist </w:t>
      </w:r>
      <w:r>
        <w:rPr>
          <w:rFonts w:ascii="Calibri" w:eastAsia="Times New Roman" w:hAnsi="Calibri" w:cs="Calibri"/>
          <w:color w:val="000000"/>
        </w:rPr>
        <w:t xml:space="preserve">mit 3.733 Klicks </w:t>
      </w:r>
      <w:r w:rsidRPr="00E22890">
        <w:rPr>
          <w:rFonts w:ascii="Calibri" w:eastAsia="Times New Roman" w:hAnsi="Calibri" w:cs="Calibri"/>
          <w:color w:val="000000"/>
        </w:rPr>
        <w:t>auf Platz 5 gelandet</w:t>
      </w:r>
      <w:r w:rsidR="00F174D8">
        <w:rPr>
          <w:rFonts w:ascii="Calibri" w:eastAsia="Times New Roman" w:hAnsi="Calibri" w:cs="Calibri"/>
          <w:color w:val="000000"/>
        </w:rPr>
        <w:t xml:space="preserve"> und konnte um 261 Plätze aufrücken</w:t>
      </w:r>
      <w:r w:rsidR="00443813">
        <w:rPr>
          <w:rFonts w:ascii="Calibri" w:eastAsia="Times New Roman" w:hAnsi="Calibri" w:cs="Calibri"/>
          <w:color w:val="000000"/>
        </w:rPr>
        <w:t>. D</w:t>
      </w:r>
      <w:r w:rsidRPr="00E22890">
        <w:rPr>
          <w:rFonts w:ascii="Calibri" w:eastAsia="Times New Roman" w:hAnsi="Calibri" w:cs="Calibri"/>
          <w:color w:val="000000"/>
        </w:rPr>
        <w:t>as</w:t>
      </w:r>
      <w:r w:rsidR="00405DBE">
        <w:rPr>
          <w:rFonts w:ascii="Calibri" w:eastAsia="Times New Roman" w:hAnsi="Calibri" w:cs="Calibri"/>
          <w:color w:val="000000"/>
        </w:rPr>
        <w:t xml:space="preserve"> </w:t>
      </w:r>
      <w:r w:rsidR="00C24BF0">
        <w:rPr>
          <w:rFonts w:ascii="Calibri" w:eastAsia="Times New Roman" w:hAnsi="Calibri" w:cs="Calibri"/>
          <w:color w:val="000000"/>
        </w:rPr>
        <w:t xml:space="preserve">teuerste </w:t>
      </w:r>
      <w:r w:rsidR="00405DBE" w:rsidRPr="00405DBE">
        <w:rPr>
          <w:rFonts w:ascii="Calibri" w:eastAsia="Times New Roman" w:hAnsi="Calibri" w:cs="Calibri"/>
          <w:color w:val="000000"/>
        </w:rPr>
        <w:t>iPhone X</w:t>
      </w:r>
      <w:r w:rsidR="00C24BF0">
        <w:rPr>
          <w:rFonts w:ascii="Calibri" w:eastAsia="Times New Roman" w:hAnsi="Calibri" w:cs="Calibri"/>
          <w:color w:val="000000"/>
        </w:rPr>
        <w:t xml:space="preserve"> ist in Farbe Silber, </w:t>
      </w:r>
      <w:r w:rsidR="00405DBE" w:rsidRPr="00405DBE">
        <w:rPr>
          <w:rFonts w:ascii="Calibri" w:eastAsia="Times New Roman" w:hAnsi="Calibri" w:cs="Calibri"/>
          <w:color w:val="000000"/>
        </w:rPr>
        <w:t xml:space="preserve">mit 256 GB </w:t>
      </w:r>
      <w:r w:rsidR="00C24BF0">
        <w:rPr>
          <w:rFonts w:ascii="Calibri" w:eastAsia="Times New Roman" w:hAnsi="Calibri" w:cs="Calibri"/>
          <w:color w:val="000000"/>
        </w:rPr>
        <w:t xml:space="preserve">ausgestattet </w:t>
      </w:r>
      <w:hyperlink r:id="rId52" w:anchor="products/page/5825553000" w:history="1">
        <w:r w:rsidRPr="00443813">
          <w:rPr>
            <w:rStyle w:val="Hyperlink"/>
            <w:rFonts w:ascii="Calibri" w:eastAsia="Times New Roman" w:hAnsi="Calibri" w:cs="Calibri"/>
          </w:rPr>
          <w:t xml:space="preserve"> (MQAG2ZD/A)</w:t>
        </w:r>
      </w:hyperlink>
      <w:r>
        <w:rPr>
          <w:rFonts w:ascii="Calibri" w:eastAsia="Times New Roman" w:hAnsi="Calibri" w:cs="Calibri"/>
          <w:color w:val="000000"/>
        </w:rPr>
        <w:t xml:space="preserve"> </w:t>
      </w:r>
      <w:r w:rsidR="00C24BF0">
        <w:rPr>
          <w:rFonts w:ascii="Calibri" w:eastAsia="Times New Roman" w:hAnsi="Calibri" w:cs="Calibri"/>
          <w:color w:val="000000"/>
        </w:rPr>
        <w:t xml:space="preserve">und kostet den Händler um die </w:t>
      </w:r>
      <w:r>
        <w:rPr>
          <w:rFonts w:ascii="Calibri" w:eastAsia="Times New Roman" w:hAnsi="Calibri" w:cs="Calibri"/>
          <w:color w:val="000000"/>
        </w:rPr>
        <w:t>1.15</w:t>
      </w:r>
      <w:r w:rsidR="00C24BF0">
        <w:rPr>
          <w:rFonts w:ascii="Calibri" w:eastAsia="Times New Roman" w:hAnsi="Calibri" w:cs="Calibri"/>
          <w:color w:val="000000"/>
        </w:rPr>
        <w:t>0</w:t>
      </w:r>
      <w:r>
        <w:rPr>
          <w:rFonts w:ascii="Calibri" w:eastAsia="Times New Roman" w:hAnsi="Calibri" w:cs="Calibri"/>
          <w:color w:val="000000"/>
        </w:rPr>
        <w:t xml:space="preserve"> Euro</w:t>
      </w:r>
      <w:r w:rsidR="00C24BF0">
        <w:rPr>
          <w:rFonts w:ascii="Calibri" w:eastAsia="Times New Roman" w:hAnsi="Calibri" w:cs="Calibri"/>
          <w:color w:val="000000"/>
        </w:rPr>
        <w:t>.</w:t>
      </w:r>
      <w:r>
        <w:rPr>
          <w:rFonts w:ascii="Calibri" w:eastAsia="Times New Roman" w:hAnsi="Calibri" w:cs="Calibri"/>
          <w:color w:val="000000"/>
        </w:rPr>
        <w:t xml:space="preserve"> </w:t>
      </w:r>
      <w:r w:rsidR="00C24BF0">
        <w:rPr>
          <w:rFonts w:ascii="Calibri" w:eastAsia="Times New Roman" w:hAnsi="Calibri" w:cs="Calibri"/>
          <w:color w:val="000000"/>
        </w:rPr>
        <w:t>M</w:t>
      </w:r>
      <w:r>
        <w:rPr>
          <w:rFonts w:ascii="Calibri" w:eastAsia="Times New Roman" w:hAnsi="Calibri" w:cs="Calibri"/>
          <w:color w:val="000000"/>
        </w:rPr>
        <w:t xml:space="preserve">it </w:t>
      </w:r>
      <w:r w:rsidR="00F32EA3">
        <w:rPr>
          <w:rFonts w:ascii="Calibri" w:eastAsia="Times New Roman" w:hAnsi="Calibri" w:cs="Calibri"/>
          <w:color w:val="000000"/>
        </w:rPr>
        <w:t xml:space="preserve">2.231 Klicks </w:t>
      </w:r>
      <w:r w:rsidR="00C24BF0">
        <w:rPr>
          <w:rFonts w:ascii="Calibri" w:eastAsia="Times New Roman" w:hAnsi="Calibri" w:cs="Calibri"/>
          <w:color w:val="000000"/>
        </w:rPr>
        <w:t xml:space="preserve">landet es </w:t>
      </w:r>
      <w:r>
        <w:rPr>
          <w:rFonts w:ascii="Calibri" w:eastAsia="Times New Roman" w:hAnsi="Calibri" w:cs="Calibri"/>
          <w:color w:val="000000"/>
        </w:rPr>
        <w:t>auf Platz 10</w:t>
      </w:r>
      <w:r w:rsidR="00F174D8">
        <w:rPr>
          <w:rFonts w:ascii="Calibri" w:eastAsia="Times New Roman" w:hAnsi="Calibri" w:cs="Calibri"/>
          <w:color w:val="000000"/>
        </w:rPr>
        <w:t xml:space="preserve"> </w:t>
      </w:r>
      <w:r w:rsidR="00C24BF0">
        <w:rPr>
          <w:rFonts w:ascii="Calibri" w:eastAsia="Times New Roman" w:hAnsi="Calibri" w:cs="Calibri"/>
          <w:color w:val="000000"/>
        </w:rPr>
        <w:t xml:space="preserve">der Auswertung </w:t>
      </w:r>
      <w:r w:rsidR="00F174D8">
        <w:rPr>
          <w:rFonts w:ascii="Calibri" w:eastAsia="Times New Roman" w:hAnsi="Calibri" w:cs="Calibri"/>
          <w:color w:val="000000"/>
        </w:rPr>
        <w:t xml:space="preserve">und </w:t>
      </w:r>
      <w:r w:rsidR="00C24BF0">
        <w:rPr>
          <w:rFonts w:ascii="Calibri" w:eastAsia="Times New Roman" w:hAnsi="Calibri" w:cs="Calibri"/>
          <w:color w:val="000000"/>
        </w:rPr>
        <w:t xml:space="preserve">hat damit satte </w:t>
      </w:r>
      <w:r w:rsidR="00F174D8">
        <w:rPr>
          <w:rFonts w:ascii="Calibri" w:eastAsia="Times New Roman" w:hAnsi="Calibri" w:cs="Calibri"/>
          <w:color w:val="000000"/>
        </w:rPr>
        <w:t xml:space="preserve">285 </w:t>
      </w:r>
      <w:r w:rsidR="00C24BF0">
        <w:rPr>
          <w:rFonts w:ascii="Calibri" w:eastAsia="Times New Roman" w:hAnsi="Calibri" w:cs="Calibri"/>
          <w:color w:val="000000"/>
        </w:rPr>
        <w:t>Plätze übersprungen</w:t>
      </w:r>
      <w:r>
        <w:rPr>
          <w:rFonts w:ascii="Calibri" w:eastAsia="Times New Roman" w:hAnsi="Calibri" w:cs="Calibri"/>
          <w:color w:val="000000"/>
        </w:rPr>
        <w:t xml:space="preserve">. </w:t>
      </w:r>
    </w:p>
    <w:p w14:paraId="0EC77E80" w14:textId="77777777" w:rsidR="00986FC9" w:rsidRDefault="00986FC9" w:rsidP="00F32EA3">
      <w:pPr>
        <w:rPr>
          <w:rFonts w:ascii="Calibri" w:eastAsia="Times New Roman" w:hAnsi="Calibri" w:cs="Calibri"/>
          <w:color w:val="000000"/>
        </w:rPr>
      </w:pPr>
      <w:r>
        <w:rPr>
          <w:noProof/>
          <w:lang w:eastAsia="de-DE"/>
        </w:rPr>
        <w:drawing>
          <wp:inline distT="114300" distB="114300" distL="114300" distR="114300" wp14:anchorId="03B38217" wp14:editId="18924BFA">
            <wp:extent cx="5734050" cy="13589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5734050" cy="1358900"/>
                    </a:xfrm>
                    <a:prstGeom prst="rect">
                      <a:avLst/>
                    </a:prstGeom>
                    <a:ln/>
                  </pic:spPr>
                </pic:pic>
              </a:graphicData>
            </a:graphic>
          </wp:inline>
        </w:drawing>
      </w:r>
    </w:p>
    <w:p w14:paraId="164CAD86" w14:textId="77777777" w:rsidR="00986FC9" w:rsidRDefault="0061168E" w:rsidP="00F32EA3">
      <w:pPr>
        <w:rPr>
          <w:rFonts w:ascii="Calibri" w:eastAsia="Times New Roman" w:hAnsi="Calibri" w:cs="Calibri"/>
          <w:color w:val="000000"/>
        </w:rPr>
      </w:pPr>
      <w:r>
        <w:t>Abb.</w:t>
      </w:r>
      <w:r w:rsidR="00986FC9">
        <w:t xml:space="preserve">: </w:t>
      </w:r>
      <w:hyperlink r:id="rId54" w:anchor="companies/page/NFNrdP_UEeC4CQAbIT6RAg/-">
        <w:r w:rsidR="00986FC9">
          <w:t>Apple</w:t>
        </w:r>
      </w:hyperlink>
      <w:r w:rsidR="00986FC9">
        <w:t xml:space="preserve"> iPhone X - Mobiltelefon - 12 MP - Grau auf Platz 3</w:t>
      </w:r>
    </w:p>
    <w:p w14:paraId="16A9A9ED" w14:textId="7D36B513" w:rsidR="00443813" w:rsidRDefault="00F32EA3" w:rsidP="00F174D8">
      <w:pPr>
        <w:rPr>
          <w:rFonts w:ascii="Calibri" w:eastAsia="Times New Roman" w:hAnsi="Calibri" w:cs="Calibri"/>
          <w:color w:val="000000"/>
        </w:rPr>
      </w:pPr>
      <w:r>
        <w:rPr>
          <w:rFonts w:ascii="Calibri" w:eastAsia="Times New Roman" w:hAnsi="Calibri" w:cs="Calibri"/>
          <w:color w:val="000000"/>
        </w:rPr>
        <w:t>A</w:t>
      </w:r>
      <w:r w:rsidR="00A90C47">
        <w:rPr>
          <w:rFonts w:ascii="Calibri" w:eastAsia="Times New Roman" w:hAnsi="Calibri" w:cs="Calibri"/>
          <w:color w:val="000000"/>
        </w:rPr>
        <w:t>n</w:t>
      </w:r>
      <w:r>
        <w:rPr>
          <w:rFonts w:ascii="Calibri" w:eastAsia="Times New Roman" w:hAnsi="Calibri" w:cs="Calibri"/>
          <w:color w:val="000000"/>
        </w:rPr>
        <w:t xml:space="preserve"> der Android-Front hat es mit dem </w:t>
      </w:r>
      <w:hyperlink r:id="rId55" w:anchor="products/page/5364550000" w:history="1">
        <w:r w:rsidR="00443813" w:rsidRPr="00443813">
          <w:rPr>
            <w:rStyle w:val="Hyperlink"/>
            <w:rFonts w:ascii="Calibri" w:eastAsia="Times New Roman" w:hAnsi="Calibri" w:cs="Calibri"/>
          </w:rPr>
          <w:t xml:space="preserve">Samsung </w:t>
        </w:r>
        <w:proofErr w:type="spellStart"/>
        <w:r w:rsidRPr="00443813">
          <w:rPr>
            <w:rStyle w:val="Hyperlink"/>
            <w:rFonts w:ascii="Calibri" w:eastAsia="Times New Roman" w:hAnsi="Calibri" w:cs="Calibri"/>
          </w:rPr>
          <w:t>Galaxy</w:t>
        </w:r>
        <w:proofErr w:type="spellEnd"/>
        <w:r w:rsidRPr="00443813">
          <w:rPr>
            <w:rStyle w:val="Hyperlink"/>
            <w:rFonts w:ascii="Calibri" w:eastAsia="Times New Roman" w:hAnsi="Calibri" w:cs="Calibri"/>
          </w:rPr>
          <w:t xml:space="preserve"> S8 64 GB 4G in Schwarz</w:t>
        </w:r>
      </w:hyperlink>
      <w:r>
        <w:rPr>
          <w:rFonts w:ascii="Calibri" w:eastAsia="Times New Roman" w:hAnsi="Calibri" w:cs="Calibri"/>
          <w:color w:val="000000"/>
        </w:rPr>
        <w:t xml:space="preserve"> </w:t>
      </w:r>
      <w:r w:rsidR="00405DBE" w:rsidRPr="00405DBE">
        <w:rPr>
          <w:rFonts w:ascii="Calibri" w:eastAsia="Times New Roman" w:hAnsi="Calibri" w:cs="Calibri"/>
          <w:color w:val="000000"/>
        </w:rPr>
        <w:t>(SM-G950FZKADBT)</w:t>
      </w:r>
      <w:r w:rsidR="00A90C47">
        <w:rPr>
          <w:rFonts w:ascii="Calibri" w:eastAsia="Times New Roman" w:hAnsi="Calibri" w:cs="Calibri"/>
          <w:color w:val="000000"/>
        </w:rPr>
        <w:t xml:space="preserve"> </w:t>
      </w:r>
      <w:r>
        <w:rPr>
          <w:rFonts w:ascii="Calibri" w:eastAsia="Times New Roman" w:hAnsi="Calibri" w:cs="Calibri"/>
          <w:color w:val="000000"/>
        </w:rPr>
        <w:t xml:space="preserve">mit 2.862 Klicks </w:t>
      </w:r>
      <w:r w:rsidR="0024539F">
        <w:rPr>
          <w:rFonts w:ascii="Calibri" w:eastAsia="Times New Roman" w:hAnsi="Calibri" w:cs="Calibri"/>
          <w:color w:val="000000"/>
        </w:rPr>
        <w:t xml:space="preserve">dieses Mal </w:t>
      </w:r>
      <w:r>
        <w:rPr>
          <w:rFonts w:ascii="Calibri" w:eastAsia="Times New Roman" w:hAnsi="Calibri" w:cs="Calibri"/>
          <w:color w:val="000000"/>
        </w:rPr>
        <w:t xml:space="preserve">nur </w:t>
      </w:r>
      <w:r w:rsidR="0024539F">
        <w:rPr>
          <w:rFonts w:ascii="Calibri" w:eastAsia="Times New Roman" w:hAnsi="Calibri" w:cs="Calibri"/>
          <w:color w:val="000000"/>
        </w:rPr>
        <w:t xml:space="preserve">noch </w:t>
      </w:r>
      <w:r>
        <w:rPr>
          <w:rFonts w:ascii="Calibri" w:eastAsia="Times New Roman" w:hAnsi="Calibri" w:cs="Calibri"/>
          <w:color w:val="000000"/>
        </w:rPr>
        <w:t xml:space="preserve">ein Gerät unter die Top 10 geschafft, im Vorquartal waren es samt dem Samsung </w:t>
      </w:r>
      <w:proofErr w:type="spellStart"/>
      <w:r>
        <w:rPr>
          <w:rFonts w:ascii="Calibri" w:eastAsia="Times New Roman" w:hAnsi="Calibri" w:cs="Calibri"/>
          <w:color w:val="000000"/>
        </w:rPr>
        <w:t>Galaxy</w:t>
      </w:r>
      <w:proofErr w:type="spellEnd"/>
      <w:r>
        <w:rPr>
          <w:rFonts w:ascii="Calibri" w:eastAsia="Times New Roman" w:hAnsi="Calibri" w:cs="Calibri"/>
          <w:color w:val="000000"/>
        </w:rPr>
        <w:t xml:space="preserve"> S7 noch zwei</w:t>
      </w:r>
      <w:r w:rsidR="00A06951">
        <w:rPr>
          <w:rFonts w:ascii="Calibri" w:eastAsia="Times New Roman" w:hAnsi="Calibri" w:cs="Calibri"/>
          <w:color w:val="000000"/>
        </w:rPr>
        <w:t xml:space="preserve"> Devices</w:t>
      </w:r>
      <w:r>
        <w:rPr>
          <w:rFonts w:ascii="Calibri" w:eastAsia="Times New Roman" w:hAnsi="Calibri" w:cs="Calibri"/>
          <w:color w:val="000000"/>
        </w:rPr>
        <w:t xml:space="preserve">. Alle anderen Top-Smartphones im Händler-Ranking tragen das Logo mit dem angebissenen Apfel: </w:t>
      </w:r>
    </w:p>
    <w:p w14:paraId="05E89E13" w14:textId="247C800E" w:rsidR="00F174D8" w:rsidRDefault="00F32EA3" w:rsidP="00F174D8">
      <w:pPr>
        <w:rPr>
          <w:rFonts w:ascii="Calibri" w:eastAsia="Times New Roman" w:hAnsi="Calibri" w:cs="Calibri"/>
          <w:color w:val="000000"/>
        </w:rPr>
      </w:pPr>
      <w:r>
        <w:rPr>
          <w:rFonts w:ascii="Calibri" w:eastAsia="Times New Roman" w:hAnsi="Calibri" w:cs="Calibri"/>
          <w:color w:val="000000"/>
        </w:rPr>
        <w:t xml:space="preserve">Das </w:t>
      </w:r>
      <w:hyperlink r:id="rId56" w:anchor="products/page/5825539000" w:history="1">
        <w:r w:rsidRPr="00443813">
          <w:rPr>
            <w:rStyle w:val="Hyperlink"/>
            <w:rFonts w:ascii="Calibri" w:eastAsia="Times New Roman" w:hAnsi="Calibri" w:cs="Calibri"/>
          </w:rPr>
          <w:t xml:space="preserve">iPhone 8 Single SIM 4G </w:t>
        </w:r>
        <w:r w:rsidR="00F174D8" w:rsidRPr="00443813">
          <w:rPr>
            <w:rStyle w:val="Hyperlink"/>
            <w:rFonts w:ascii="Calibri" w:eastAsia="Times New Roman" w:hAnsi="Calibri" w:cs="Calibri"/>
          </w:rPr>
          <w:t xml:space="preserve">mit </w:t>
        </w:r>
        <w:r w:rsidRPr="00443813">
          <w:rPr>
            <w:rStyle w:val="Hyperlink"/>
            <w:rFonts w:ascii="Calibri" w:eastAsia="Times New Roman" w:hAnsi="Calibri" w:cs="Calibri"/>
          </w:rPr>
          <w:t xml:space="preserve">64GB </w:t>
        </w:r>
        <w:r w:rsidR="00F174D8" w:rsidRPr="00443813">
          <w:rPr>
            <w:rStyle w:val="Hyperlink"/>
            <w:rFonts w:ascii="Calibri" w:eastAsia="Times New Roman" w:hAnsi="Calibri" w:cs="Calibri"/>
          </w:rPr>
          <w:t xml:space="preserve">in </w:t>
        </w:r>
        <w:r w:rsidRPr="00443813">
          <w:rPr>
            <w:rStyle w:val="Hyperlink"/>
            <w:rFonts w:ascii="Calibri" w:eastAsia="Times New Roman" w:hAnsi="Calibri" w:cs="Calibri"/>
          </w:rPr>
          <w:t>Grau</w:t>
        </w:r>
      </w:hyperlink>
      <w:r w:rsidR="00405DBE" w:rsidRPr="00405DBE">
        <w:rPr>
          <w:rFonts w:ascii="Calibri" w:eastAsia="Times New Roman" w:hAnsi="Calibri" w:cs="Calibri"/>
          <w:color w:val="000000"/>
        </w:rPr>
        <w:t xml:space="preserve"> (MQ6G2ZD/A)</w:t>
      </w:r>
      <w:r w:rsidR="00405DBE">
        <w:rPr>
          <w:rFonts w:ascii="Calibri" w:eastAsia="Times New Roman" w:hAnsi="Calibri" w:cs="Calibri"/>
          <w:color w:val="000000"/>
        </w:rPr>
        <w:t xml:space="preserve"> </w:t>
      </w:r>
      <w:r w:rsidR="00F174D8">
        <w:rPr>
          <w:rFonts w:ascii="Calibri" w:eastAsia="Times New Roman" w:hAnsi="Calibri" w:cs="Calibri"/>
          <w:color w:val="000000"/>
        </w:rPr>
        <w:t xml:space="preserve">auf Platz 4 konnte sich mit 3.970 Klicks um fast 90 Positionen verbessern. Das </w:t>
      </w:r>
      <w:hyperlink r:id="rId57" w:anchor="products/page/5051243000" w:history="1">
        <w:r w:rsidR="00F174D8" w:rsidRPr="00443813">
          <w:rPr>
            <w:rStyle w:val="Hyperlink"/>
            <w:rFonts w:ascii="Calibri" w:eastAsia="Times New Roman" w:hAnsi="Calibri" w:cs="Calibri"/>
          </w:rPr>
          <w:t>iPhone 7 mit 128GB 4G in Schwarz</w:t>
        </w:r>
      </w:hyperlink>
      <w:r w:rsidR="00405DBE" w:rsidRPr="00405DBE">
        <w:rPr>
          <w:rFonts w:ascii="Calibri" w:eastAsia="Times New Roman" w:hAnsi="Calibri" w:cs="Calibri"/>
          <w:color w:val="000000"/>
        </w:rPr>
        <w:t xml:space="preserve"> (MN922ZD/A)</w:t>
      </w:r>
      <w:r w:rsidR="00405DBE">
        <w:rPr>
          <w:rFonts w:ascii="Calibri" w:eastAsia="Times New Roman" w:hAnsi="Calibri" w:cs="Calibri"/>
          <w:color w:val="000000"/>
        </w:rPr>
        <w:t xml:space="preserve"> </w:t>
      </w:r>
      <w:r w:rsidR="00F174D8">
        <w:rPr>
          <w:rFonts w:ascii="Calibri" w:eastAsia="Times New Roman" w:hAnsi="Calibri" w:cs="Calibri"/>
          <w:color w:val="000000"/>
        </w:rPr>
        <w:t>ist mit 3</w:t>
      </w:r>
      <w:r w:rsidR="00A90C47">
        <w:rPr>
          <w:rFonts w:ascii="Calibri" w:eastAsia="Times New Roman" w:hAnsi="Calibri" w:cs="Calibri"/>
          <w:color w:val="000000"/>
        </w:rPr>
        <w:t>.</w:t>
      </w:r>
      <w:r w:rsidR="00F174D8">
        <w:rPr>
          <w:rFonts w:ascii="Calibri" w:eastAsia="Times New Roman" w:hAnsi="Calibri" w:cs="Calibri"/>
          <w:color w:val="000000"/>
        </w:rPr>
        <w:t xml:space="preserve">712 Klicks um drei Stellen auf Platz 6 abrutscht, ebenso das </w:t>
      </w:r>
      <w:hyperlink r:id="rId58" w:anchor="products/page/5051788000" w:history="1">
        <w:r w:rsidR="00F174D8" w:rsidRPr="00443813">
          <w:rPr>
            <w:rStyle w:val="Hyperlink"/>
            <w:rFonts w:ascii="Calibri" w:eastAsia="Times New Roman" w:hAnsi="Calibri" w:cs="Calibri"/>
          </w:rPr>
          <w:t>iPhone 6s mit 32GB 4G in Grau</w:t>
        </w:r>
      </w:hyperlink>
      <w:r w:rsidR="00405DBE">
        <w:rPr>
          <w:rStyle w:val="Hyperlink"/>
          <w:rFonts w:ascii="Calibri" w:eastAsia="Times New Roman" w:hAnsi="Calibri" w:cs="Calibri"/>
        </w:rPr>
        <w:t xml:space="preserve"> </w:t>
      </w:r>
      <w:r w:rsidR="00405DBE" w:rsidRPr="00405DBE">
        <w:rPr>
          <w:rFonts w:ascii="Calibri" w:eastAsia="Times New Roman" w:hAnsi="Calibri" w:cs="Calibri"/>
          <w:color w:val="000000"/>
        </w:rPr>
        <w:t>(MN0W2ZD/A)</w:t>
      </w:r>
      <w:r w:rsidR="00514A83">
        <w:rPr>
          <w:rFonts w:ascii="Calibri" w:eastAsia="Times New Roman" w:hAnsi="Calibri" w:cs="Calibri"/>
          <w:color w:val="000000"/>
        </w:rPr>
        <w:t>,</w:t>
      </w:r>
      <w:r w:rsidR="00F174D8">
        <w:rPr>
          <w:rFonts w:ascii="Calibri" w:eastAsia="Times New Roman" w:hAnsi="Calibri" w:cs="Calibri"/>
          <w:color w:val="000000"/>
        </w:rPr>
        <w:t xml:space="preserve"> das es nur noch auf Platz 7 geschafft hat und voraussichtlich bald gar nicht mehr unter den Top 10 sein wird. Von Platz 8 auf Platz 9 nur leicht verloren hat dagegen das </w:t>
      </w:r>
      <w:hyperlink r:id="rId59" w:anchor="products/page/5356508000" w:history="1">
        <w:r w:rsidR="00F174D8" w:rsidRPr="00443813">
          <w:rPr>
            <w:rStyle w:val="Hyperlink"/>
            <w:rFonts w:ascii="Calibri" w:eastAsia="Times New Roman" w:hAnsi="Calibri" w:cs="Calibri"/>
          </w:rPr>
          <w:t>iPhone SE mit 128 GB 4G in Grau</w:t>
        </w:r>
      </w:hyperlink>
      <w:r w:rsidR="00405DBE" w:rsidRPr="00405DBE">
        <w:rPr>
          <w:rFonts w:ascii="Calibri" w:eastAsia="Times New Roman" w:hAnsi="Calibri" w:cs="Calibri"/>
          <w:color w:val="000000"/>
        </w:rPr>
        <w:t xml:space="preserve"> (MP862DN/A)</w:t>
      </w:r>
      <w:r w:rsidR="00405DBE">
        <w:rPr>
          <w:rFonts w:ascii="Calibri" w:eastAsia="Times New Roman" w:hAnsi="Calibri" w:cs="Calibri"/>
          <w:color w:val="000000"/>
        </w:rPr>
        <w:t>.</w:t>
      </w:r>
    </w:p>
    <w:p w14:paraId="57495D58" w14:textId="77777777" w:rsidR="00514A83" w:rsidRDefault="00514A83" w:rsidP="00F174D8">
      <w:pPr>
        <w:rPr>
          <w:rFonts w:ascii="Calibri" w:eastAsia="Times New Roman" w:hAnsi="Calibri" w:cs="Calibri"/>
          <w:color w:val="000000"/>
        </w:rPr>
      </w:pPr>
    </w:p>
    <w:p w14:paraId="4805027D" w14:textId="77777777" w:rsidR="00443813" w:rsidRPr="00DB379B" w:rsidRDefault="00443813" w:rsidP="00443813">
      <w:pPr>
        <w:pStyle w:val="berschrift2"/>
      </w:pPr>
      <w:proofErr w:type="spellStart"/>
      <w:r w:rsidRPr="00DB379B">
        <w:t>Wearables</w:t>
      </w:r>
      <w:proofErr w:type="spellEnd"/>
      <w:r w:rsidRPr="00DB379B">
        <w:t xml:space="preserve">: </w:t>
      </w:r>
      <w:r w:rsidR="00DB379B" w:rsidRPr="00DB379B">
        <w:t>S</w:t>
      </w:r>
      <w:r w:rsidR="00DB379B">
        <w:t xml:space="preserve">amsung </w:t>
      </w:r>
      <w:proofErr w:type="spellStart"/>
      <w:r w:rsidR="00DB379B">
        <w:t>Gear</w:t>
      </w:r>
      <w:proofErr w:type="spellEnd"/>
      <w:r w:rsidR="00DB379B">
        <w:t xml:space="preserve"> S3 schlägt die Apple Watch</w:t>
      </w:r>
    </w:p>
    <w:p w14:paraId="033D491C" w14:textId="4AFA46F9" w:rsidR="007D2603" w:rsidRDefault="00D312B9" w:rsidP="007D2603">
      <w:pPr>
        <w:rPr>
          <w:rFonts w:ascii="Calibri" w:eastAsia="Times New Roman" w:hAnsi="Calibri" w:cs="Calibri"/>
          <w:color w:val="000000"/>
        </w:rPr>
      </w:pPr>
      <w:r>
        <w:rPr>
          <w:noProof/>
          <w:lang w:eastAsia="de-DE"/>
        </w:rPr>
        <w:drawing>
          <wp:anchor distT="0" distB="0" distL="114300" distR="114300" simplePos="0" relativeHeight="251662336" behindDoc="0" locked="0" layoutInCell="1" allowOverlap="1" wp14:anchorId="3F798253" wp14:editId="33896F16">
            <wp:simplePos x="0" y="0"/>
            <wp:positionH relativeFrom="column">
              <wp:posOffset>-4445</wp:posOffset>
            </wp:positionH>
            <wp:positionV relativeFrom="paragraph">
              <wp:posOffset>3810</wp:posOffset>
            </wp:positionV>
            <wp:extent cx="2247900" cy="1685925"/>
            <wp:effectExtent l="0" t="0" r="0" b="952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anchor>
        </w:drawing>
      </w:r>
      <w:r w:rsidR="00443813">
        <w:rPr>
          <w:rFonts w:ascii="Calibri" w:eastAsia="Times New Roman" w:hAnsi="Calibri" w:cs="Calibri"/>
          <w:color w:val="000000"/>
        </w:rPr>
        <w:t xml:space="preserve">Hey, was ist denn bei den </w:t>
      </w:r>
      <w:r w:rsidR="0024539F">
        <w:rPr>
          <w:rFonts w:ascii="Calibri" w:eastAsia="Times New Roman" w:hAnsi="Calibri" w:cs="Calibri"/>
          <w:color w:val="000000"/>
        </w:rPr>
        <w:t>„kleinen Schwarzen“</w:t>
      </w:r>
      <w:r w:rsidR="00443813">
        <w:rPr>
          <w:rFonts w:ascii="Calibri" w:eastAsia="Times New Roman" w:hAnsi="Calibri" w:cs="Calibri"/>
          <w:color w:val="000000"/>
        </w:rPr>
        <w:t xml:space="preserve"> los? War die Mac Company bisher mit der Apple Watch immer ziemlich allein auf weiter Flur</w:t>
      </w:r>
      <w:r w:rsidR="00134FB2">
        <w:rPr>
          <w:rFonts w:ascii="Calibri" w:eastAsia="Times New Roman" w:hAnsi="Calibri" w:cs="Calibri"/>
          <w:color w:val="000000"/>
        </w:rPr>
        <w:t xml:space="preserve"> </w:t>
      </w:r>
      <w:r w:rsidR="0024539F">
        <w:rPr>
          <w:rFonts w:ascii="Calibri" w:eastAsia="Times New Roman" w:hAnsi="Calibri" w:cs="Calibri"/>
          <w:color w:val="000000"/>
        </w:rPr>
        <w:t>(</w:t>
      </w:r>
      <w:r w:rsidR="00134FB2">
        <w:rPr>
          <w:rFonts w:ascii="Calibri" w:eastAsia="Times New Roman" w:hAnsi="Calibri" w:cs="Calibri"/>
          <w:color w:val="000000"/>
        </w:rPr>
        <w:t>im dritten Quartal noch Position 1 bis 17 besetzt</w:t>
      </w:r>
      <w:r w:rsidR="0024539F">
        <w:rPr>
          <w:rFonts w:ascii="Calibri" w:eastAsia="Times New Roman" w:hAnsi="Calibri" w:cs="Calibri"/>
          <w:color w:val="000000"/>
        </w:rPr>
        <w:t>!)</w:t>
      </w:r>
      <w:r w:rsidR="00443813">
        <w:rPr>
          <w:rFonts w:ascii="Calibri" w:eastAsia="Times New Roman" w:hAnsi="Calibri" w:cs="Calibri"/>
          <w:color w:val="000000"/>
        </w:rPr>
        <w:t xml:space="preserve">, </w:t>
      </w:r>
      <w:r w:rsidR="00405DBE">
        <w:rPr>
          <w:rFonts w:ascii="Calibri" w:eastAsia="Times New Roman" w:hAnsi="Calibri" w:cs="Calibri"/>
          <w:color w:val="000000"/>
        </w:rPr>
        <w:t xml:space="preserve">ist </w:t>
      </w:r>
      <w:r w:rsidR="00443813">
        <w:rPr>
          <w:rFonts w:ascii="Calibri" w:eastAsia="Times New Roman" w:hAnsi="Calibri" w:cs="Calibri"/>
          <w:color w:val="000000"/>
        </w:rPr>
        <w:t xml:space="preserve">diesmal Samsung </w:t>
      </w:r>
      <w:r w:rsidR="00405DBE">
        <w:rPr>
          <w:rFonts w:ascii="Calibri" w:eastAsia="Times New Roman" w:hAnsi="Calibri" w:cs="Calibri"/>
          <w:color w:val="000000"/>
        </w:rPr>
        <w:t>an der Spitze</w:t>
      </w:r>
      <w:r w:rsidR="00443813">
        <w:rPr>
          <w:rFonts w:ascii="Calibri" w:eastAsia="Times New Roman" w:hAnsi="Calibri" w:cs="Calibri"/>
          <w:color w:val="000000"/>
        </w:rPr>
        <w:t xml:space="preserve">: </w:t>
      </w:r>
      <w:r w:rsidR="00134FB2">
        <w:rPr>
          <w:rFonts w:ascii="Calibri" w:eastAsia="Times New Roman" w:hAnsi="Calibri" w:cs="Calibri"/>
          <w:color w:val="000000"/>
        </w:rPr>
        <w:t xml:space="preserve">Die </w:t>
      </w:r>
      <w:hyperlink r:id="rId61" w:anchor="products/page/5150189000" w:history="1">
        <w:r w:rsidR="00134FB2" w:rsidRPr="007D2603">
          <w:rPr>
            <w:rStyle w:val="Hyperlink"/>
            <w:rFonts w:ascii="Calibri" w:eastAsia="Times New Roman" w:hAnsi="Calibri" w:cs="Calibri"/>
          </w:rPr>
          <w:t xml:space="preserve">Samsung </w:t>
        </w:r>
        <w:proofErr w:type="spellStart"/>
        <w:r w:rsidR="00134FB2" w:rsidRPr="007D2603">
          <w:rPr>
            <w:rStyle w:val="Hyperlink"/>
            <w:rFonts w:ascii="Calibri" w:eastAsia="Times New Roman" w:hAnsi="Calibri" w:cs="Calibri"/>
          </w:rPr>
          <w:t>Gear</w:t>
        </w:r>
        <w:proofErr w:type="spellEnd"/>
        <w:r w:rsidR="00134FB2" w:rsidRPr="007D2603">
          <w:rPr>
            <w:rStyle w:val="Hyperlink"/>
            <w:rFonts w:ascii="Calibri" w:eastAsia="Times New Roman" w:hAnsi="Calibri" w:cs="Calibri"/>
          </w:rPr>
          <w:t xml:space="preserve"> S3 Classic (SM-R770NZSADBT)</w:t>
        </w:r>
      </w:hyperlink>
      <w:r w:rsidR="00134FB2">
        <w:rPr>
          <w:rFonts w:ascii="Calibri" w:eastAsia="Times New Roman" w:hAnsi="Calibri" w:cs="Calibri"/>
          <w:color w:val="000000"/>
        </w:rPr>
        <w:t xml:space="preserve"> ist mit 1.894 Klicks von Platz 27 ganz nach vorn geprescht. Mit der</w:t>
      </w:r>
      <w:r w:rsidR="007D2603">
        <w:rPr>
          <w:rFonts w:ascii="Calibri" w:eastAsia="Times New Roman" w:hAnsi="Calibri" w:cs="Calibri"/>
          <w:color w:val="000000"/>
        </w:rPr>
        <w:t xml:space="preserve"> </w:t>
      </w:r>
      <w:hyperlink r:id="rId62" w:anchor="products/page/5150190000" w:history="1">
        <w:r w:rsidR="007D2603" w:rsidRPr="007D2603">
          <w:rPr>
            <w:rStyle w:val="Hyperlink"/>
            <w:rFonts w:ascii="Calibri" w:eastAsia="Times New Roman" w:hAnsi="Calibri" w:cs="Calibri"/>
          </w:rPr>
          <w:t>Samsung</w:t>
        </w:r>
        <w:r w:rsidR="00134FB2" w:rsidRPr="007D2603">
          <w:rPr>
            <w:rStyle w:val="Hyperlink"/>
            <w:rFonts w:ascii="Calibri" w:eastAsia="Times New Roman" w:hAnsi="Calibri" w:cs="Calibri"/>
          </w:rPr>
          <w:t xml:space="preserve"> </w:t>
        </w:r>
        <w:proofErr w:type="spellStart"/>
        <w:r w:rsidR="00134FB2" w:rsidRPr="007D2603">
          <w:rPr>
            <w:rStyle w:val="Hyperlink"/>
            <w:rFonts w:ascii="Calibri" w:eastAsia="Times New Roman" w:hAnsi="Calibri" w:cs="Calibri"/>
          </w:rPr>
          <w:t>Gear</w:t>
        </w:r>
        <w:proofErr w:type="spellEnd"/>
        <w:r w:rsidR="00134FB2" w:rsidRPr="007D2603">
          <w:rPr>
            <w:rStyle w:val="Hyperlink"/>
            <w:rFonts w:ascii="Calibri" w:eastAsia="Times New Roman" w:hAnsi="Calibri" w:cs="Calibri"/>
          </w:rPr>
          <w:t xml:space="preserve"> S3 </w:t>
        </w:r>
        <w:proofErr w:type="spellStart"/>
        <w:r w:rsidR="00134FB2" w:rsidRPr="007D2603">
          <w:rPr>
            <w:rStyle w:val="Hyperlink"/>
            <w:rFonts w:ascii="Calibri" w:eastAsia="Times New Roman" w:hAnsi="Calibri" w:cs="Calibri"/>
          </w:rPr>
          <w:t>Frontier</w:t>
        </w:r>
        <w:proofErr w:type="spellEnd"/>
        <w:r w:rsidR="00134FB2" w:rsidRPr="007D2603">
          <w:rPr>
            <w:rStyle w:val="Hyperlink"/>
            <w:rFonts w:ascii="Calibri" w:eastAsia="Times New Roman" w:hAnsi="Calibri" w:cs="Calibri"/>
          </w:rPr>
          <w:t xml:space="preserve"> (SM-R760NDAADBT)</w:t>
        </w:r>
      </w:hyperlink>
      <w:r w:rsidR="00134FB2">
        <w:rPr>
          <w:rFonts w:ascii="Calibri" w:eastAsia="Times New Roman" w:hAnsi="Calibri" w:cs="Calibri"/>
          <w:color w:val="000000"/>
        </w:rPr>
        <w:t xml:space="preserve"> auf Platz 9 (nach Platz 29 in Q3/17) hat der koreanische Riese noch einen Coup bei den </w:t>
      </w:r>
      <w:proofErr w:type="spellStart"/>
      <w:r w:rsidR="00134FB2">
        <w:rPr>
          <w:rFonts w:ascii="Calibri" w:eastAsia="Times New Roman" w:hAnsi="Calibri" w:cs="Calibri"/>
          <w:color w:val="000000"/>
        </w:rPr>
        <w:t>Wearables</w:t>
      </w:r>
      <w:proofErr w:type="spellEnd"/>
      <w:r w:rsidR="00134FB2">
        <w:rPr>
          <w:rFonts w:ascii="Calibri" w:eastAsia="Times New Roman" w:hAnsi="Calibri" w:cs="Calibri"/>
          <w:color w:val="000000"/>
        </w:rPr>
        <w:t xml:space="preserve"> gelandet. </w:t>
      </w:r>
    </w:p>
    <w:p w14:paraId="612A6686" w14:textId="77777777" w:rsidR="00986FC9" w:rsidRDefault="00986FC9" w:rsidP="007D2603">
      <w:pPr>
        <w:rPr>
          <w:rFonts w:ascii="Calibri" w:eastAsia="Times New Roman" w:hAnsi="Calibri" w:cs="Calibri"/>
          <w:color w:val="000000"/>
        </w:rPr>
      </w:pPr>
      <w:r>
        <w:rPr>
          <w:noProof/>
          <w:lang w:eastAsia="de-DE"/>
        </w:rPr>
        <w:drawing>
          <wp:inline distT="114300" distB="114300" distL="114300" distR="114300" wp14:anchorId="3A777D07" wp14:editId="15044DD0">
            <wp:extent cx="5734050" cy="14097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5734050" cy="1409700"/>
                    </a:xfrm>
                    <a:prstGeom prst="rect">
                      <a:avLst/>
                    </a:prstGeom>
                    <a:ln/>
                  </pic:spPr>
                </pic:pic>
              </a:graphicData>
            </a:graphic>
          </wp:inline>
        </w:drawing>
      </w:r>
    </w:p>
    <w:p w14:paraId="32AC1B18" w14:textId="77777777" w:rsidR="00986FC9" w:rsidRPr="00986FC9" w:rsidRDefault="00986FC9" w:rsidP="007D2603">
      <w:pPr>
        <w:rPr>
          <w:rFonts w:ascii="Calibri" w:eastAsia="Times New Roman" w:hAnsi="Calibri" w:cs="Calibri"/>
          <w:color w:val="000000"/>
        </w:rPr>
      </w:pPr>
      <w:r w:rsidRPr="00986FC9">
        <w:rPr>
          <w:rFonts w:ascii="Calibri" w:eastAsia="Times New Roman" w:hAnsi="Calibri" w:cs="Calibri"/>
          <w:color w:val="000000"/>
        </w:rPr>
        <w:t xml:space="preserve">Abb.: Samsung </w:t>
      </w:r>
      <w:proofErr w:type="spellStart"/>
      <w:r>
        <w:rPr>
          <w:rFonts w:ascii="Calibri" w:eastAsia="Times New Roman" w:hAnsi="Calibri" w:cs="Calibri"/>
          <w:color w:val="000000"/>
        </w:rPr>
        <w:t>G</w:t>
      </w:r>
      <w:r w:rsidRPr="00986FC9">
        <w:rPr>
          <w:rFonts w:ascii="Calibri" w:eastAsia="Times New Roman" w:hAnsi="Calibri" w:cs="Calibri"/>
          <w:color w:val="000000"/>
        </w:rPr>
        <w:t>ear</w:t>
      </w:r>
      <w:proofErr w:type="spellEnd"/>
      <w:r w:rsidRPr="00986FC9">
        <w:rPr>
          <w:rFonts w:ascii="Calibri" w:eastAsia="Times New Roman" w:hAnsi="Calibri" w:cs="Calibri"/>
          <w:color w:val="000000"/>
        </w:rPr>
        <w:t xml:space="preserve"> S3 Classic </w:t>
      </w:r>
      <w:r>
        <w:rPr>
          <w:rFonts w:ascii="Calibri" w:eastAsia="Times New Roman" w:hAnsi="Calibri" w:cs="Calibri"/>
          <w:color w:val="000000"/>
        </w:rPr>
        <w:t>an Apple vorbei auf Platz 1</w:t>
      </w:r>
    </w:p>
    <w:p w14:paraId="0F982E3B" w14:textId="68C5B074" w:rsidR="007D2603" w:rsidRDefault="00134FB2" w:rsidP="007D2603">
      <w:pPr>
        <w:rPr>
          <w:rFonts w:ascii="Calibri" w:eastAsia="Times New Roman" w:hAnsi="Calibri" w:cs="Calibri"/>
          <w:color w:val="000000"/>
        </w:rPr>
      </w:pPr>
      <w:r>
        <w:rPr>
          <w:rFonts w:ascii="Calibri" w:eastAsia="Times New Roman" w:hAnsi="Calibri" w:cs="Calibri"/>
          <w:color w:val="000000"/>
        </w:rPr>
        <w:t xml:space="preserve">Erwähnenswert ist auch die </w:t>
      </w:r>
      <w:hyperlink r:id="rId64" w:anchor="products/page/4896647000" w:history="1">
        <w:r w:rsidRPr="007D2603">
          <w:rPr>
            <w:rStyle w:val="Hyperlink"/>
            <w:rFonts w:ascii="Calibri" w:eastAsia="Times New Roman" w:hAnsi="Calibri" w:cs="Calibri"/>
          </w:rPr>
          <w:t xml:space="preserve">Garmin </w:t>
        </w:r>
        <w:proofErr w:type="spellStart"/>
        <w:r w:rsidRPr="007D2603">
          <w:rPr>
            <w:rStyle w:val="Hyperlink"/>
            <w:rFonts w:ascii="Calibri" w:eastAsia="Times New Roman" w:hAnsi="Calibri" w:cs="Calibri"/>
          </w:rPr>
          <w:t>Vivofit</w:t>
        </w:r>
        <w:proofErr w:type="spellEnd"/>
        <w:r w:rsidRPr="007D2603">
          <w:rPr>
            <w:rStyle w:val="Hyperlink"/>
            <w:rFonts w:ascii="Calibri" w:eastAsia="Times New Roman" w:hAnsi="Calibri" w:cs="Calibri"/>
          </w:rPr>
          <w:t xml:space="preserve"> 3 (010-01608-06)</w:t>
        </w:r>
      </w:hyperlink>
      <w:r>
        <w:rPr>
          <w:rFonts w:ascii="Calibri" w:eastAsia="Times New Roman" w:hAnsi="Calibri" w:cs="Calibri"/>
          <w:color w:val="000000"/>
        </w:rPr>
        <w:t>, die um 12 Stellen auf Platz 6 aufgerückt ist</w:t>
      </w:r>
      <w:r w:rsidR="007D2603">
        <w:rPr>
          <w:rFonts w:ascii="Calibri" w:eastAsia="Times New Roman" w:hAnsi="Calibri" w:cs="Calibri"/>
          <w:color w:val="000000"/>
        </w:rPr>
        <w:t xml:space="preserve">, obwohl oder </w:t>
      </w:r>
      <w:r w:rsidR="0001356F">
        <w:rPr>
          <w:rFonts w:ascii="Calibri" w:eastAsia="Times New Roman" w:hAnsi="Calibri" w:cs="Calibri"/>
          <w:color w:val="000000"/>
        </w:rPr>
        <w:t xml:space="preserve">gerade </w:t>
      </w:r>
      <w:r w:rsidR="007D2603">
        <w:rPr>
          <w:rFonts w:ascii="Calibri" w:eastAsia="Times New Roman" w:hAnsi="Calibri" w:cs="Calibri"/>
          <w:color w:val="000000"/>
        </w:rPr>
        <w:t>weil sie mit einem HEK von 64,45 Euro zu den günstigeren Fitnessuhren zählt</w:t>
      </w:r>
      <w:r>
        <w:rPr>
          <w:rFonts w:ascii="Calibri" w:eastAsia="Times New Roman" w:hAnsi="Calibri" w:cs="Calibri"/>
          <w:color w:val="000000"/>
        </w:rPr>
        <w:t xml:space="preserve">. Alle anderen der Top 10 sind wie gewohnt von der einen oder anderen Apple Watch besetzt: So hat sich die </w:t>
      </w:r>
      <w:hyperlink r:id="rId65" w:anchor="products/page/5053093000" w:history="1">
        <w:r w:rsidRPr="007D2603">
          <w:rPr>
            <w:rStyle w:val="Hyperlink"/>
            <w:rFonts w:ascii="Calibri" w:eastAsia="Times New Roman" w:hAnsi="Calibri" w:cs="Calibri"/>
          </w:rPr>
          <w:t xml:space="preserve">Apple Watch Series 1 OLED </w:t>
        </w:r>
        <w:r w:rsidR="007D2603" w:rsidRPr="007D2603">
          <w:rPr>
            <w:rStyle w:val="Hyperlink"/>
            <w:rFonts w:ascii="Calibri" w:eastAsia="Times New Roman" w:hAnsi="Calibri" w:cs="Calibri"/>
          </w:rPr>
          <w:t xml:space="preserve">mit </w:t>
        </w:r>
        <w:r w:rsidRPr="007D2603">
          <w:rPr>
            <w:rStyle w:val="Hyperlink"/>
            <w:rFonts w:ascii="Calibri" w:eastAsia="Times New Roman" w:hAnsi="Calibri" w:cs="Calibri"/>
          </w:rPr>
          <w:t>30</w:t>
        </w:r>
        <w:r w:rsidR="007D2603" w:rsidRPr="007D2603">
          <w:rPr>
            <w:rStyle w:val="Hyperlink"/>
            <w:rFonts w:ascii="Calibri" w:eastAsia="Times New Roman" w:hAnsi="Calibri" w:cs="Calibri"/>
          </w:rPr>
          <w:t xml:space="preserve"> </w:t>
        </w:r>
        <w:r w:rsidRPr="007D2603">
          <w:rPr>
            <w:rStyle w:val="Hyperlink"/>
            <w:rFonts w:ascii="Calibri" w:eastAsia="Times New Roman" w:hAnsi="Calibri" w:cs="Calibri"/>
          </w:rPr>
          <w:t xml:space="preserve">g </w:t>
        </w:r>
        <w:r w:rsidR="007D2603" w:rsidRPr="007D2603">
          <w:rPr>
            <w:rStyle w:val="Hyperlink"/>
            <w:rFonts w:ascii="Calibri" w:eastAsia="Times New Roman" w:hAnsi="Calibri" w:cs="Calibri"/>
          </w:rPr>
          <w:t>in Weltraumgrau</w:t>
        </w:r>
      </w:hyperlink>
      <w:r w:rsidR="00405DBE" w:rsidRPr="00405DBE">
        <w:rPr>
          <w:rFonts w:ascii="Calibri" w:eastAsia="Times New Roman" w:hAnsi="Calibri" w:cs="Calibri"/>
          <w:color w:val="000000"/>
        </w:rPr>
        <w:t xml:space="preserve"> (MP032ZD/A)</w:t>
      </w:r>
      <w:r w:rsidR="00405DBE">
        <w:rPr>
          <w:rFonts w:ascii="Calibri" w:eastAsia="Times New Roman" w:hAnsi="Calibri" w:cs="Calibri"/>
          <w:color w:val="000000"/>
        </w:rPr>
        <w:t xml:space="preserve"> </w:t>
      </w:r>
      <w:r w:rsidR="007D2603">
        <w:rPr>
          <w:rFonts w:ascii="Calibri" w:eastAsia="Times New Roman" w:hAnsi="Calibri" w:cs="Calibri"/>
          <w:color w:val="000000"/>
        </w:rPr>
        <w:t xml:space="preserve">von Platz 5 auf Platz 2 verbessert, die </w:t>
      </w:r>
      <w:hyperlink r:id="rId66" w:anchor="products/page/5053089000" w:history="1">
        <w:r w:rsidR="007D2603" w:rsidRPr="007D2603">
          <w:rPr>
            <w:rStyle w:val="Hyperlink"/>
            <w:rFonts w:ascii="Calibri" w:eastAsia="Times New Roman" w:hAnsi="Calibri" w:cs="Calibri"/>
          </w:rPr>
          <w:t>Apple Watch Series 1 OLED mit 25 g in Grau</w:t>
        </w:r>
      </w:hyperlink>
      <w:r w:rsidR="007D2603">
        <w:rPr>
          <w:rFonts w:ascii="Calibri" w:eastAsia="Times New Roman" w:hAnsi="Calibri" w:cs="Calibri"/>
          <w:color w:val="000000"/>
        </w:rPr>
        <w:t xml:space="preserve"> </w:t>
      </w:r>
      <w:r w:rsidR="00405DBE" w:rsidRPr="00405DBE">
        <w:rPr>
          <w:rFonts w:ascii="Calibri" w:eastAsia="Times New Roman" w:hAnsi="Calibri" w:cs="Calibri"/>
          <w:color w:val="000000"/>
        </w:rPr>
        <w:t>(MP022ZD/A)</w:t>
      </w:r>
      <w:r w:rsidR="00405DBE">
        <w:rPr>
          <w:rFonts w:ascii="Calibri" w:eastAsia="Times New Roman" w:hAnsi="Calibri" w:cs="Calibri"/>
          <w:color w:val="000000"/>
        </w:rPr>
        <w:t xml:space="preserve"> </w:t>
      </w:r>
      <w:r w:rsidR="007D2603">
        <w:rPr>
          <w:rFonts w:ascii="Calibri" w:eastAsia="Times New Roman" w:hAnsi="Calibri" w:cs="Calibri"/>
          <w:color w:val="000000"/>
        </w:rPr>
        <w:t xml:space="preserve">ist sogar um elf Stellen auf Platz 3 hochgerückt. </w:t>
      </w:r>
      <w:r w:rsidR="002D2594">
        <w:rPr>
          <w:rFonts w:ascii="Calibri" w:eastAsia="Times New Roman" w:hAnsi="Calibri" w:cs="Calibri"/>
          <w:color w:val="000000"/>
        </w:rPr>
        <w:t>Enorm sind wiederum die Preisunterschiede</w:t>
      </w:r>
      <w:r w:rsidR="003D5793">
        <w:rPr>
          <w:rFonts w:ascii="Calibri" w:eastAsia="Times New Roman" w:hAnsi="Calibri" w:cs="Calibri"/>
          <w:color w:val="000000"/>
        </w:rPr>
        <w:t xml:space="preserve">: Während die anderen hier genannten </w:t>
      </w:r>
      <w:proofErr w:type="spellStart"/>
      <w:r w:rsidR="003D5793">
        <w:rPr>
          <w:rFonts w:ascii="Calibri" w:eastAsia="Times New Roman" w:hAnsi="Calibri" w:cs="Calibri"/>
          <w:color w:val="000000"/>
        </w:rPr>
        <w:t>Smartwatches</w:t>
      </w:r>
      <w:proofErr w:type="spellEnd"/>
      <w:r w:rsidR="003D5793">
        <w:rPr>
          <w:rFonts w:ascii="Calibri" w:eastAsia="Times New Roman" w:hAnsi="Calibri" w:cs="Calibri"/>
          <w:color w:val="000000"/>
        </w:rPr>
        <w:t xml:space="preserve"> mit einem HEK von maximal etwa 310 Euro preislich im Rahmen liegen, ruft die Apple Watch Series 2 (auf Platz 7 und 8) Händlereinkaufspreise von über 930 Euro auf. </w:t>
      </w:r>
    </w:p>
    <w:p w14:paraId="5C323DFC" w14:textId="77777777" w:rsidR="003D5793" w:rsidRDefault="003D5793" w:rsidP="00405DBE">
      <w:pPr>
        <w:pStyle w:val="berschrift2"/>
      </w:pPr>
      <w:r>
        <w:t>Notebooks</w:t>
      </w:r>
      <w:r w:rsidR="00DB379B">
        <w:t>: Aufstieg des chinesischen Riesen</w:t>
      </w:r>
    </w:p>
    <w:p w14:paraId="0E80E15D" w14:textId="054BFD8E" w:rsidR="00986FC9" w:rsidRDefault="00BF2C6D" w:rsidP="00307105">
      <w:pPr>
        <w:rPr>
          <w:rFonts w:ascii="Calibri" w:eastAsia="Times New Roman" w:hAnsi="Calibri" w:cs="Calibri"/>
          <w:color w:val="000000"/>
        </w:rPr>
      </w:pPr>
      <w:r>
        <w:rPr>
          <w:noProof/>
          <w:lang w:eastAsia="de-DE"/>
        </w:rPr>
        <w:drawing>
          <wp:anchor distT="0" distB="0" distL="114300" distR="114300" simplePos="0" relativeHeight="251663360" behindDoc="0" locked="0" layoutInCell="1" allowOverlap="1" wp14:anchorId="6129D6FD" wp14:editId="1D298B1E">
            <wp:simplePos x="0" y="0"/>
            <wp:positionH relativeFrom="margin">
              <wp:posOffset>3219450</wp:posOffset>
            </wp:positionH>
            <wp:positionV relativeFrom="paragraph">
              <wp:posOffset>51435</wp:posOffset>
            </wp:positionV>
            <wp:extent cx="2382520" cy="15240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25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793">
        <w:rPr>
          <w:rFonts w:ascii="Calibri" w:eastAsia="Times New Roman" w:hAnsi="Calibri" w:cs="Calibri"/>
          <w:color w:val="000000"/>
        </w:rPr>
        <w:t xml:space="preserve">Schon im dritten Quartal 2017 galt, dass Apples Stern bei Laptops nicht mehr ganz so hell strahlt, auch wenn das Unternehmen aus </w:t>
      </w:r>
      <w:proofErr w:type="spellStart"/>
      <w:r w:rsidR="003D5793">
        <w:rPr>
          <w:rFonts w:ascii="Calibri" w:eastAsia="Times New Roman" w:hAnsi="Calibri" w:cs="Calibri"/>
          <w:color w:val="000000"/>
        </w:rPr>
        <w:t>Cupertino</w:t>
      </w:r>
      <w:proofErr w:type="spellEnd"/>
      <w:r w:rsidR="003D5793">
        <w:rPr>
          <w:rFonts w:ascii="Calibri" w:eastAsia="Times New Roman" w:hAnsi="Calibri" w:cs="Calibri"/>
          <w:color w:val="000000"/>
        </w:rPr>
        <w:t xml:space="preserve"> </w:t>
      </w:r>
      <w:r w:rsidR="00D8472C">
        <w:rPr>
          <w:rFonts w:ascii="Calibri" w:eastAsia="Times New Roman" w:hAnsi="Calibri" w:cs="Calibri"/>
          <w:color w:val="000000"/>
        </w:rPr>
        <w:t xml:space="preserve">es da noch mit fünf MacBooks unter die Top 10 schaffte. Im vierten Quartal 2017 waren es nur noch drei: Der Klassenbeste ist wie in den vorangegangenen drei Monaten das </w:t>
      </w:r>
      <w:hyperlink r:id="rId68" w:anchor="products/page/5526783000" w:history="1">
        <w:r w:rsidR="00D8472C" w:rsidRPr="00986FC9">
          <w:rPr>
            <w:rStyle w:val="Hyperlink"/>
            <w:rFonts w:ascii="Calibri" w:eastAsia="Times New Roman" w:hAnsi="Calibri" w:cs="Calibri"/>
          </w:rPr>
          <w:t>Apple MacBook Air mit 13.3"-Display und 1440 x 900 Bildpunkten</w:t>
        </w:r>
      </w:hyperlink>
      <w:r w:rsidR="00D8472C">
        <w:rPr>
          <w:rFonts w:ascii="Calibri" w:eastAsia="Times New Roman" w:hAnsi="Calibri" w:cs="Calibri"/>
          <w:color w:val="000000"/>
        </w:rPr>
        <w:t xml:space="preserve"> (</w:t>
      </w:r>
      <w:r w:rsidR="00D8472C" w:rsidRPr="00D8472C">
        <w:rPr>
          <w:rFonts w:ascii="Calibri" w:eastAsia="Times New Roman" w:hAnsi="Calibri" w:cs="Calibri"/>
          <w:color w:val="000000"/>
        </w:rPr>
        <w:t>MQD32D/A</w:t>
      </w:r>
      <w:r w:rsidR="00D8472C">
        <w:rPr>
          <w:rFonts w:ascii="Calibri" w:eastAsia="Times New Roman" w:hAnsi="Calibri" w:cs="Calibri"/>
          <w:color w:val="000000"/>
        </w:rPr>
        <w:t xml:space="preserve">). Das Gerät konnte sich in der Wertung sogar um fast 600 Zähler auf 5.100 Klicks verbessern. </w:t>
      </w:r>
      <w:r w:rsidR="009A3BBC">
        <w:rPr>
          <w:rFonts w:ascii="Calibri" w:eastAsia="Times New Roman" w:hAnsi="Calibri" w:cs="Calibri"/>
          <w:color w:val="000000"/>
        </w:rPr>
        <w:t xml:space="preserve">Am HEK von rund 820 Euro kann es </w:t>
      </w:r>
      <w:r w:rsidR="0001356F">
        <w:rPr>
          <w:rFonts w:ascii="Calibri" w:eastAsia="Times New Roman" w:hAnsi="Calibri" w:cs="Calibri"/>
          <w:color w:val="000000"/>
        </w:rPr>
        <w:t xml:space="preserve">eher </w:t>
      </w:r>
      <w:r w:rsidR="009A3BBC">
        <w:rPr>
          <w:rFonts w:ascii="Calibri" w:eastAsia="Times New Roman" w:hAnsi="Calibri" w:cs="Calibri"/>
          <w:color w:val="000000"/>
        </w:rPr>
        <w:t>nicht liegen, dass viele Händler das kleine mobile Kraftpaket weiter favorisieren.</w:t>
      </w:r>
    </w:p>
    <w:p w14:paraId="01526715" w14:textId="7FFB02D7" w:rsidR="00307105" w:rsidRDefault="00D8472C" w:rsidP="00307105">
      <w:pPr>
        <w:rPr>
          <w:rFonts w:ascii="Calibri" w:eastAsia="Times New Roman" w:hAnsi="Calibri" w:cs="Calibri"/>
          <w:color w:val="000000"/>
        </w:rPr>
      </w:pPr>
      <w:r>
        <w:rPr>
          <w:rFonts w:ascii="Calibri" w:eastAsia="Times New Roman" w:hAnsi="Calibri" w:cs="Calibri"/>
          <w:color w:val="000000"/>
        </w:rPr>
        <w:t xml:space="preserve">Das fast baugleiche </w:t>
      </w:r>
      <w:hyperlink r:id="rId69" w:anchor="products/page/5526784000" w:history="1">
        <w:r w:rsidRPr="001A45E2">
          <w:rPr>
            <w:rStyle w:val="Hyperlink"/>
            <w:rFonts w:ascii="Calibri" w:eastAsia="Times New Roman" w:hAnsi="Calibri" w:cs="Calibri"/>
          </w:rPr>
          <w:t>MacBook Air, 13.3", 1440 x 900</w:t>
        </w:r>
      </w:hyperlink>
      <w:r>
        <w:rPr>
          <w:rFonts w:ascii="Calibri" w:eastAsia="Times New Roman" w:hAnsi="Calibri" w:cs="Calibri"/>
          <w:color w:val="000000"/>
        </w:rPr>
        <w:t xml:space="preserve"> </w:t>
      </w:r>
      <w:r w:rsidR="00405DBE" w:rsidRPr="00405DBE">
        <w:rPr>
          <w:rFonts w:ascii="Calibri" w:eastAsia="Times New Roman" w:hAnsi="Calibri" w:cs="Calibri"/>
          <w:color w:val="000000"/>
        </w:rPr>
        <w:t>(MQD42D/A)</w:t>
      </w:r>
      <w:r w:rsidR="00405DBE">
        <w:rPr>
          <w:rFonts w:ascii="Calibri" w:eastAsia="Times New Roman" w:hAnsi="Calibri" w:cs="Calibri"/>
          <w:color w:val="000000"/>
        </w:rPr>
        <w:t xml:space="preserve"> </w:t>
      </w:r>
      <w:r>
        <w:rPr>
          <w:rFonts w:ascii="Calibri" w:eastAsia="Times New Roman" w:hAnsi="Calibri" w:cs="Calibri"/>
          <w:color w:val="000000"/>
        </w:rPr>
        <w:t xml:space="preserve">hat sich mit 2.874 Klicks auf Platz 8 gehalten. Beide Geräte zeigen, dass leichte Top-Leistung immer noch </w:t>
      </w:r>
      <w:r w:rsidR="00514A83">
        <w:rPr>
          <w:rFonts w:ascii="Calibri" w:eastAsia="Times New Roman" w:hAnsi="Calibri" w:cs="Calibri"/>
          <w:color w:val="000000"/>
        </w:rPr>
        <w:t xml:space="preserve">im Handel </w:t>
      </w:r>
      <w:r>
        <w:rPr>
          <w:rFonts w:ascii="Calibri" w:eastAsia="Times New Roman" w:hAnsi="Calibri" w:cs="Calibri"/>
          <w:color w:val="000000"/>
        </w:rPr>
        <w:t xml:space="preserve">honoriert wird. </w:t>
      </w:r>
      <w:r w:rsidR="00514A83">
        <w:rPr>
          <w:rFonts w:ascii="Calibri" w:eastAsia="Times New Roman" w:hAnsi="Calibri" w:cs="Calibri"/>
          <w:color w:val="000000"/>
        </w:rPr>
        <w:t>Doch</w:t>
      </w:r>
      <w:r>
        <w:rPr>
          <w:rFonts w:ascii="Calibri" w:eastAsia="Times New Roman" w:hAnsi="Calibri" w:cs="Calibri"/>
          <w:color w:val="000000"/>
        </w:rPr>
        <w:t xml:space="preserve"> vielen Kunden geht es auch um Performance</w:t>
      </w:r>
      <w:r w:rsidR="00514A83">
        <w:rPr>
          <w:rFonts w:ascii="Calibri" w:eastAsia="Times New Roman" w:hAnsi="Calibri" w:cs="Calibri"/>
          <w:color w:val="000000"/>
        </w:rPr>
        <w:t>,</w:t>
      </w:r>
      <w:r>
        <w:rPr>
          <w:rFonts w:ascii="Calibri" w:eastAsia="Times New Roman" w:hAnsi="Calibri" w:cs="Calibri"/>
          <w:color w:val="000000"/>
        </w:rPr>
        <w:t xml:space="preserve"> wie </w:t>
      </w:r>
      <w:r w:rsidR="00514A83">
        <w:rPr>
          <w:rFonts w:ascii="Calibri" w:eastAsia="Times New Roman" w:hAnsi="Calibri" w:cs="Calibri"/>
          <w:color w:val="000000"/>
        </w:rPr>
        <w:t xml:space="preserve">auch </w:t>
      </w:r>
      <w:r>
        <w:rPr>
          <w:rFonts w:ascii="Calibri" w:eastAsia="Times New Roman" w:hAnsi="Calibri" w:cs="Calibri"/>
          <w:color w:val="000000"/>
        </w:rPr>
        <w:t xml:space="preserve">bei einem ausgewachsenen Desktop-Rechner. Daher wundert nicht, dass sich das </w:t>
      </w:r>
      <w:hyperlink r:id="rId70" w:anchor="products/page/5526787000" w:history="1">
        <w:r w:rsidR="00307105" w:rsidRPr="001A45E2">
          <w:rPr>
            <w:rStyle w:val="Hyperlink"/>
            <w:rFonts w:ascii="Calibri" w:eastAsia="Times New Roman" w:hAnsi="Calibri" w:cs="Calibri"/>
          </w:rPr>
          <w:t>Apple MacBook Pro, 15.4", Core i7, 2880 x 1800</w:t>
        </w:r>
      </w:hyperlink>
      <w:r w:rsidR="00307105">
        <w:rPr>
          <w:rFonts w:ascii="Calibri" w:eastAsia="Times New Roman" w:hAnsi="Calibri" w:cs="Calibri"/>
          <w:color w:val="000000"/>
        </w:rPr>
        <w:t xml:space="preserve"> </w:t>
      </w:r>
      <w:r w:rsidR="00405DBE" w:rsidRPr="00405DBE">
        <w:rPr>
          <w:rFonts w:ascii="Calibri" w:eastAsia="Times New Roman" w:hAnsi="Calibri" w:cs="Calibri"/>
          <w:color w:val="000000"/>
        </w:rPr>
        <w:t>(MPTT2D/A)</w:t>
      </w:r>
      <w:r w:rsidR="00405DBE">
        <w:rPr>
          <w:rFonts w:ascii="Calibri" w:eastAsia="Times New Roman" w:hAnsi="Calibri" w:cs="Calibri"/>
          <w:color w:val="000000"/>
        </w:rPr>
        <w:t xml:space="preserve"> </w:t>
      </w:r>
      <w:r w:rsidR="00307105">
        <w:rPr>
          <w:rFonts w:ascii="Calibri" w:eastAsia="Times New Roman" w:hAnsi="Calibri" w:cs="Calibri"/>
          <w:color w:val="000000"/>
        </w:rPr>
        <w:t xml:space="preserve">mit 3.271 Klicks noch einmal leicht verbessert hat und jetzt Platz 4 belegt. </w:t>
      </w:r>
    </w:p>
    <w:p w14:paraId="5149503E" w14:textId="41636C53" w:rsidR="00986FC9" w:rsidRDefault="00307105" w:rsidP="006A40C6">
      <w:pPr>
        <w:rPr>
          <w:rFonts w:ascii="Calibri" w:eastAsia="Times New Roman" w:hAnsi="Calibri" w:cs="Calibri"/>
          <w:color w:val="000000"/>
        </w:rPr>
      </w:pPr>
      <w:r>
        <w:rPr>
          <w:rFonts w:ascii="Calibri" w:eastAsia="Times New Roman" w:hAnsi="Calibri" w:cs="Calibri"/>
          <w:color w:val="000000"/>
        </w:rPr>
        <w:t xml:space="preserve">Die eigentliche Überraschung ist aber das </w:t>
      </w:r>
      <w:hyperlink r:id="rId71" w:anchor="products/page/5498111000" w:history="1">
        <w:r w:rsidRPr="007110FC">
          <w:rPr>
            <w:rStyle w:val="Hyperlink"/>
            <w:rFonts w:ascii="Calibri" w:eastAsia="Times New Roman" w:hAnsi="Calibri" w:cs="Calibri"/>
          </w:rPr>
          <w:t>Lenovo ThinkPad E570 20H5, 15.6", 1920 x 1080, i5-7200U</w:t>
        </w:r>
      </w:hyperlink>
      <w:r w:rsidR="00405DBE">
        <w:rPr>
          <w:rStyle w:val="Hyperlink"/>
          <w:rFonts w:ascii="Calibri" w:eastAsia="Times New Roman" w:hAnsi="Calibri" w:cs="Calibri"/>
        </w:rPr>
        <w:t xml:space="preserve"> </w:t>
      </w:r>
      <w:r w:rsidR="00405DBE" w:rsidRPr="00405DBE">
        <w:rPr>
          <w:rFonts w:ascii="Calibri" w:eastAsia="Times New Roman" w:hAnsi="Calibri" w:cs="Calibri"/>
          <w:color w:val="000000"/>
        </w:rPr>
        <w:t>(20H500B2GE)</w:t>
      </w:r>
      <w:r w:rsidR="00405DBE">
        <w:rPr>
          <w:rFonts w:ascii="Calibri" w:eastAsia="Times New Roman" w:hAnsi="Calibri" w:cs="Calibri"/>
          <w:color w:val="000000"/>
        </w:rPr>
        <w:t>,</w:t>
      </w:r>
      <w:r>
        <w:rPr>
          <w:rFonts w:ascii="Calibri" w:eastAsia="Times New Roman" w:hAnsi="Calibri" w:cs="Calibri"/>
          <w:color w:val="000000"/>
        </w:rPr>
        <w:t xml:space="preserve"> das in der Händlergunst um 34 Stellen auf Platz 2 hochkatapultiert wurde. Das verdankt der Laptop </w:t>
      </w:r>
      <w:r w:rsidR="007110FC">
        <w:rPr>
          <w:rFonts w:ascii="Calibri" w:eastAsia="Times New Roman" w:hAnsi="Calibri" w:cs="Calibri"/>
          <w:color w:val="000000"/>
        </w:rPr>
        <w:t xml:space="preserve">mit Windows 10 Pro 64-bit </w:t>
      </w:r>
      <w:r>
        <w:rPr>
          <w:rFonts w:ascii="Calibri" w:eastAsia="Times New Roman" w:hAnsi="Calibri" w:cs="Calibri"/>
          <w:color w:val="000000"/>
        </w:rPr>
        <w:t xml:space="preserve">wohl nicht zuletzt einem unschlagbaren Preis-Leistungs-Verhältnis bei einem </w:t>
      </w:r>
      <w:r w:rsidR="007110FC">
        <w:rPr>
          <w:rFonts w:ascii="Calibri" w:eastAsia="Times New Roman" w:hAnsi="Calibri" w:cs="Calibri"/>
          <w:color w:val="000000"/>
        </w:rPr>
        <w:t xml:space="preserve">VK von </w:t>
      </w:r>
      <w:r w:rsidR="00537C63">
        <w:rPr>
          <w:rFonts w:ascii="Calibri" w:eastAsia="Times New Roman" w:hAnsi="Calibri" w:cs="Calibri"/>
          <w:color w:val="000000"/>
        </w:rPr>
        <w:t>derzeit um die 500</w:t>
      </w:r>
      <w:r>
        <w:rPr>
          <w:rFonts w:ascii="Calibri" w:eastAsia="Times New Roman" w:hAnsi="Calibri" w:cs="Calibri"/>
          <w:color w:val="000000"/>
        </w:rPr>
        <w:t xml:space="preserve"> Euro. </w:t>
      </w:r>
    </w:p>
    <w:p w14:paraId="04983C89" w14:textId="77777777" w:rsidR="00986FC9" w:rsidRDefault="00986FC9" w:rsidP="006A40C6">
      <w:pPr>
        <w:rPr>
          <w:rFonts w:ascii="Calibri" w:eastAsia="Times New Roman" w:hAnsi="Calibri" w:cs="Calibri"/>
          <w:color w:val="000000"/>
        </w:rPr>
      </w:pPr>
      <w:r>
        <w:rPr>
          <w:noProof/>
          <w:color w:val="980000"/>
          <w:lang w:eastAsia="de-DE"/>
        </w:rPr>
        <w:lastRenderedPageBreak/>
        <w:drawing>
          <wp:inline distT="114300" distB="114300" distL="114300" distR="114300" wp14:anchorId="5DCAC441" wp14:editId="46D7E0F5">
            <wp:extent cx="5734050" cy="13970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2"/>
                    <a:srcRect/>
                    <a:stretch>
                      <a:fillRect/>
                    </a:stretch>
                  </pic:blipFill>
                  <pic:spPr>
                    <a:xfrm>
                      <a:off x="0" y="0"/>
                      <a:ext cx="5734050" cy="1397000"/>
                    </a:xfrm>
                    <a:prstGeom prst="rect">
                      <a:avLst/>
                    </a:prstGeom>
                    <a:ln/>
                  </pic:spPr>
                </pic:pic>
              </a:graphicData>
            </a:graphic>
          </wp:inline>
        </w:drawing>
      </w:r>
    </w:p>
    <w:p w14:paraId="5F5702D3" w14:textId="66678AB5" w:rsidR="00986FC9" w:rsidRPr="001E2AC1" w:rsidRDefault="00986FC9" w:rsidP="006A40C6">
      <w:pPr>
        <w:rPr>
          <w:rFonts w:ascii="Calibri" w:eastAsia="Times New Roman" w:hAnsi="Calibri" w:cs="Calibri"/>
          <w:color w:val="000000"/>
        </w:rPr>
      </w:pPr>
      <w:r w:rsidRPr="001E2AC1">
        <w:rPr>
          <w:rFonts w:ascii="Calibri" w:eastAsia="Times New Roman" w:hAnsi="Calibri" w:cs="Calibri"/>
          <w:color w:val="000000"/>
        </w:rPr>
        <w:t xml:space="preserve">Abb.: </w:t>
      </w:r>
      <w:r w:rsidRPr="00835266">
        <w:t xml:space="preserve">Lenovo ThinkPad E570 20H5 </w:t>
      </w:r>
      <w:r w:rsidR="00327BE9" w:rsidRPr="00835266">
        <w:t>mit 1</w:t>
      </w:r>
      <w:r w:rsidRPr="00835266">
        <w:t>5,6"</w:t>
      </w:r>
      <w:r w:rsidR="00327BE9" w:rsidRPr="00835266">
        <w:t xml:space="preserve">-Display und </w:t>
      </w:r>
      <w:r w:rsidRPr="00835266">
        <w:t xml:space="preserve">Core i5 Mobile </w:t>
      </w:r>
      <w:r w:rsidR="001D2D97" w:rsidRPr="00835266">
        <w:t>(</w:t>
      </w:r>
      <w:r w:rsidRPr="00835266">
        <w:t>2</w:t>
      </w:r>
      <w:r w:rsidR="001D2D97" w:rsidRPr="00835266">
        <w:t>,</w:t>
      </w:r>
      <w:r w:rsidRPr="00835266">
        <w:t>5 GHz</w:t>
      </w:r>
      <w:r w:rsidR="001D2D97" w:rsidRPr="00835266">
        <w:t>)</w:t>
      </w:r>
      <w:r w:rsidRPr="00835266">
        <w:t xml:space="preserve"> </w:t>
      </w:r>
      <w:r w:rsidR="00327BE9" w:rsidRPr="00835266">
        <w:t>auf Platz 2</w:t>
      </w:r>
    </w:p>
    <w:p w14:paraId="28143531" w14:textId="77777777" w:rsidR="00327BE9" w:rsidRDefault="00327BE9" w:rsidP="006A40C6">
      <w:pPr>
        <w:rPr>
          <w:rFonts w:ascii="Calibri" w:eastAsia="Times New Roman" w:hAnsi="Calibri" w:cs="Calibri"/>
          <w:color w:val="000000"/>
        </w:rPr>
      </w:pPr>
    </w:p>
    <w:p w14:paraId="2A4958CB" w14:textId="2918CE2B" w:rsidR="006A40C6" w:rsidRDefault="007110FC" w:rsidP="006A40C6">
      <w:pPr>
        <w:rPr>
          <w:rFonts w:ascii="Calibri" w:eastAsia="Times New Roman" w:hAnsi="Calibri" w:cs="Calibri"/>
          <w:color w:val="000000"/>
        </w:rPr>
      </w:pPr>
      <w:r w:rsidRPr="007110FC">
        <w:rPr>
          <w:rFonts w:ascii="Calibri" w:eastAsia="Times New Roman" w:hAnsi="Calibri" w:cs="Calibri"/>
          <w:color w:val="000000"/>
        </w:rPr>
        <w:t>Das</w:t>
      </w:r>
      <w:r>
        <w:rPr>
          <w:rFonts w:ascii="Calibri" w:eastAsia="Times New Roman" w:hAnsi="Calibri" w:cs="Calibri"/>
          <w:color w:val="000000"/>
        </w:rPr>
        <w:t xml:space="preserve"> fast b</w:t>
      </w:r>
      <w:r w:rsidRPr="007110FC">
        <w:rPr>
          <w:rFonts w:ascii="Calibri" w:eastAsia="Times New Roman" w:hAnsi="Calibri" w:cs="Calibri"/>
          <w:color w:val="000000"/>
        </w:rPr>
        <w:t>au</w:t>
      </w:r>
      <w:r>
        <w:rPr>
          <w:rFonts w:ascii="Calibri" w:eastAsia="Times New Roman" w:hAnsi="Calibri" w:cs="Calibri"/>
          <w:color w:val="000000"/>
        </w:rPr>
        <w:t>gleiche</w:t>
      </w:r>
      <w:r w:rsidRPr="007110FC">
        <w:rPr>
          <w:rFonts w:ascii="Calibri" w:eastAsia="Times New Roman" w:hAnsi="Calibri" w:cs="Calibri"/>
          <w:color w:val="000000"/>
        </w:rPr>
        <w:t xml:space="preserve"> </w:t>
      </w:r>
      <w:hyperlink r:id="rId73" w:anchor="products/page/5348389000" w:history="1">
        <w:r w:rsidRPr="006A40C6">
          <w:rPr>
            <w:rStyle w:val="Hyperlink"/>
            <w:rFonts w:ascii="Calibri" w:eastAsia="Times New Roman" w:hAnsi="Calibri" w:cs="Calibri"/>
          </w:rPr>
          <w:t>Lenovo ThinkPad L570 20J8 mit 15,6"-Display vom Typ IPS und Core i5 Mobile 2,5 GHz</w:t>
        </w:r>
      </w:hyperlink>
      <w:r w:rsidRPr="007110FC">
        <w:rPr>
          <w:rFonts w:ascii="Calibri" w:eastAsia="Times New Roman" w:hAnsi="Calibri" w:cs="Calibri"/>
          <w:color w:val="000000"/>
        </w:rPr>
        <w:t xml:space="preserve"> auf P</w:t>
      </w:r>
      <w:r>
        <w:rPr>
          <w:rFonts w:ascii="Calibri" w:eastAsia="Times New Roman" w:hAnsi="Calibri" w:cs="Calibri"/>
          <w:color w:val="000000"/>
        </w:rPr>
        <w:t xml:space="preserve">latz 6 (nach Platz 19 im Vorquartal) ist rund 220 Euro teurer, obwohl beide Modelle jeweils über eine SSD mit 256 GB verfügen. Einer der Hauptunterschiede liegt aber in der </w:t>
      </w:r>
      <w:r w:rsidR="006A40C6">
        <w:rPr>
          <w:rFonts w:ascii="Calibri" w:eastAsia="Times New Roman" w:hAnsi="Calibri" w:cs="Calibri"/>
          <w:color w:val="000000"/>
        </w:rPr>
        <w:t>mehr als doppe</w:t>
      </w:r>
      <w:r w:rsidR="00835266">
        <w:rPr>
          <w:rFonts w:ascii="Calibri" w:eastAsia="Times New Roman" w:hAnsi="Calibri" w:cs="Calibri"/>
          <w:color w:val="000000"/>
        </w:rPr>
        <w:t>lt so langen</w:t>
      </w:r>
      <w:r w:rsidR="006A40C6">
        <w:rPr>
          <w:rFonts w:ascii="Calibri" w:eastAsia="Times New Roman" w:hAnsi="Calibri" w:cs="Calibri"/>
          <w:color w:val="000000"/>
        </w:rPr>
        <w:t xml:space="preserve"> Akku-Laufzeit von 14,8 gegenüber 7 Stunden, ein anderer in dem fehlenden TPM-Modul und anderen Sicherheitsfeatures bei dem günstigeren ThinkPad E570 gegenüber dem L570. </w:t>
      </w:r>
    </w:p>
    <w:p w14:paraId="5AE01BDE" w14:textId="6C2A8E31" w:rsidR="006A40C6" w:rsidRDefault="006A40C6" w:rsidP="006A40C6">
      <w:pPr>
        <w:rPr>
          <w:rFonts w:ascii="Calibri" w:eastAsia="Times New Roman" w:hAnsi="Calibri" w:cs="Calibri"/>
          <w:color w:val="000000"/>
        </w:rPr>
      </w:pPr>
      <w:r>
        <w:rPr>
          <w:rFonts w:ascii="Calibri" w:eastAsia="Times New Roman" w:hAnsi="Calibri" w:cs="Calibri"/>
          <w:color w:val="000000"/>
        </w:rPr>
        <w:t>Um das beachtliche Konto des chinesischen Riesen vollzumachen, hat es Lenovo im vierten Quartal 2017 sogar mit drei weiteren Modellen unter die Top 10 geschafft, nach</w:t>
      </w:r>
      <w:r w:rsidR="00835266">
        <w:rPr>
          <w:rFonts w:ascii="Calibri" w:eastAsia="Times New Roman" w:hAnsi="Calibri" w:cs="Calibri"/>
          <w:color w:val="000000"/>
        </w:rPr>
        <w:t>dem das in</w:t>
      </w:r>
      <w:r>
        <w:rPr>
          <w:rFonts w:ascii="Calibri" w:eastAsia="Times New Roman" w:hAnsi="Calibri" w:cs="Calibri"/>
          <w:color w:val="000000"/>
        </w:rPr>
        <w:t xml:space="preserve"> Q3/17</w:t>
      </w:r>
      <w:r w:rsidR="00427CA7">
        <w:rPr>
          <w:rFonts w:ascii="Calibri" w:eastAsia="Times New Roman" w:hAnsi="Calibri" w:cs="Calibri"/>
          <w:color w:val="000000"/>
        </w:rPr>
        <w:t xml:space="preserve"> mit nur einem Gerät gelungen war</w:t>
      </w:r>
      <w:r>
        <w:rPr>
          <w:rFonts w:ascii="Calibri" w:eastAsia="Times New Roman" w:hAnsi="Calibri" w:cs="Calibri"/>
          <w:color w:val="000000"/>
        </w:rPr>
        <w:t xml:space="preserve">: dem </w:t>
      </w:r>
      <w:hyperlink r:id="rId74" w:anchor="products/page/5310579000" w:history="1">
        <w:r w:rsidRPr="006A40C6">
          <w:rPr>
            <w:rStyle w:val="Hyperlink"/>
            <w:rFonts w:ascii="Calibri" w:eastAsia="Times New Roman" w:hAnsi="Calibri" w:cs="Calibri"/>
          </w:rPr>
          <w:t>ThinkPad X1 Carbon 20HR, 14", i7-7500U, 1920 x 1080, 4G</w:t>
        </w:r>
      </w:hyperlink>
      <w:r w:rsidR="00405DBE" w:rsidRPr="00405DBE">
        <w:rPr>
          <w:rFonts w:ascii="Calibri" w:eastAsia="Times New Roman" w:hAnsi="Calibri" w:cs="Calibri"/>
          <w:color w:val="000000"/>
        </w:rPr>
        <w:t xml:space="preserve"> (20HR002MGE)</w:t>
      </w:r>
      <w:r w:rsidR="00427CA7">
        <w:rPr>
          <w:rFonts w:ascii="Calibri" w:eastAsia="Times New Roman" w:hAnsi="Calibri" w:cs="Calibri"/>
          <w:color w:val="000000"/>
        </w:rPr>
        <w:t xml:space="preserve"> </w:t>
      </w:r>
      <w:r>
        <w:rPr>
          <w:rFonts w:ascii="Calibri" w:eastAsia="Times New Roman" w:hAnsi="Calibri" w:cs="Calibri"/>
          <w:color w:val="000000"/>
        </w:rPr>
        <w:t xml:space="preserve">auf Platz 7, dem </w:t>
      </w:r>
      <w:hyperlink r:id="rId75" w:anchor="products/page/5489369000" w:history="1">
        <w:r w:rsidRPr="006A40C6">
          <w:rPr>
            <w:rStyle w:val="Hyperlink"/>
            <w:rFonts w:ascii="Calibri" w:eastAsia="Times New Roman" w:hAnsi="Calibri" w:cs="Calibri"/>
          </w:rPr>
          <w:t>Lenovo V510, 15.6", i5-7200U, 1920 x 1080</w:t>
        </w:r>
      </w:hyperlink>
      <w:r w:rsidR="00405DBE" w:rsidRPr="00405DBE">
        <w:rPr>
          <w:rFonts w:ascii="Calibri" w:eastAsia="Times New Roman" w:hAnsi="Calibri" w:cs="Calibri"/>
          <w:color w:val="000000"/>
        </w:rPr>
        <w:t xml:space="preserve"> (80WQ01VWGE)</w:t>
      </w:r>
      <w:r w:rsidR="00405DBE">
        <w:rPr>
          <w:rFonts w:ascii="Calibri" w:eastAsia="Times New Roman" w:hAnsi="Calibri" w:cs="Calibri"/>
          <w:color w:val="000000"/>
        </w:rPr>
        <w:t xml:space="preserve"> </w:t>
      </w:r>
      <w:r>
        <w:rPr>
          <w:rFonts w:ascii="Calibri" w:eastAsia="Times New Roman" w:hAnsi="Calibri" w:cs="Calibri"/>
          <w:color w:val="000000"/>
        </w:rPr>
        <w:t xml:space="preserve">auf Platz 9 und dem </w:t>
      </w:r>
      <w:hyperlink r:id="rId76" w:anchor="products/page/5348390000" w:history="1">
        <w:r w:rsidRPr="006A40C6">
          <w:rPr>
            <w:rStyle w:val="Hyperlink"/>
            <w:rFonts w:ascii="Calibri" w:eastAsia="Times New Roman" w:hAnsi="Calibri" w:cs="Calibri"/>
          </w:rPr>
          <w:t>Lenovo ThinkPad T470s 20HF, 14", i5-7200U, 1920 x 1080</w:t>
        </w:r>
      </w:hyperlink>
      <w:r>
        <w:rPr>
          <w:rFonts w:ascii="Calibri" w:eastAsia="Times New Roman" w:hAnsi="Calibri" w:cs="Calibri"/>
          <w:color w:val="000000"/>
        </w:rPr>
        <w:t xml:space="preserve"> </w:t>
      </w:r>
      <w:r w:rsidR="00405DBE" w:rsidRPr="00405DBE">
        <w:rPr>
          <w:rFonts w:ascii="Calibri" w:eastAsia="Times New Roman" w:hAnsi="Calibri" w:cs="Calibri"/>
          <w:color w:val="000000"/>
        </w:rPr>
        <w:t>(20HF0000GE)</w:t>
      </w:r>
      <w:r w:rsidR="00405DBE">
        <w:rPr>
          <w:rFonts w:ascii="Calibri" w:eastAsia="Times New Roman" w:hAnsi="Calibri" w:cs="Calibri"/>
          <w:color w:val="000000"/>
        </w:rPr>
        <w:t xml:space="preserve"> </w:t>
      </w:r>
      <w:r>
        <w:rPr>
          <w:rFonts w:ascii="Calibri" w:eastAsia="Times New Roman" w:hAnsi="Calibri" w:cs="Calibri"/>
          <w:color w:val="000000"/>
        </w:rPr>
        <w:t xml:space="preserve">auf Platz 10. </w:t>
      </w:r>
    </w:p>
    <w:p w14:paraId="6299EF5C" w14:textId="77777777" w:rsidR="001A45E2" w:rsidRPr="001A45E2" w:rsidRDefault="006A40C6" w:rsidP="001A45E2">
      <w:pPr>
        <w:rPr>
          <w:rFonts w:ascii="Calibri" w:eastAsia="Times New Roman" w:hAnsi="Calibri" w:cs="Calibri"/>
          <w:color w:val="000000"/>
        </w:rPr>
      </w:pPr>
      <w:r>
        <w:rPr>
          <w:rFonts w:ascii="Calibri" w:eastAsia="Times New Roman" w:hAnsi="Calibri" w:cs="Calibri"/>
          <w:color w:val="000000"/>
        </w:rPr>
        <w:t xml:space="preserve">Microsoft hat es diesmal mit dem </w:t>
      </w:r>
      <w:r w:rsidRPr="006A40C6">
        <w:rPr>
          <w:rFonts w:ascii="Calibri" w:eastAsia="Times New Roman" w:hAnsi="Calibri" w:cs="Calibri"/>
          <w:color w:val="000000"/>
        </w:rPr>
        <w:t>Surface Book Silber 256GB Core i5</w:t>
      </w:r>
      <w:r w:rsidR="001A45E2">
        <w:rPr>
          <w:rFonts w:ascii="Calibri" w:eastAsia="Times New Roman" w:hAnsi="Calibri" w:cs="Calibri"/>
          <w:color w:val="000000"/>
        </w:rPr>
        <w:t xml:space="preserve"> (</w:t>
      </w:r>
      <w:r w:rsidRPr="006A40C6">
        <w:rPr>
          <w:rFonts w:ascii="Calibri" w:eastAsia="Times New Roman" w:hAnsi="Calibri" w:cs="Calibri"/>
          <w:color w:val="000000"/>
        </w:rPr>
        <w:t>TP4-00010</w:t>
      </w:r>
      <w:r w:rsidR="001A45E2">
        <w:rPr>
          <w:rFonts w:ascii="Calibri" w:eastAsia="Times New Roman" w:hAnsi="Calibri" w:cs="Calibri"/>
          <w:color w:val="000000"/>
        </w:rPr>
        <w:t xml:space="preserve">) nur einmal in die Top 10 geschafft: Die Position 3 ist unverändert, allerdings gab es diesmal mit 3.660 Zählern deutlich weniger Klicks für das Microsoft-Notebook. HP konnte wie im Vorquartal auch nur ein Gerät ins Spiel bringen, diesmal allerdings das </w:t>
      </w:r>
      <w:hyperlink r:id="rId77" w:anchor="products/page/5209911000" w:history="1">
        <w:r w:rsidR="001A45E2" w:rsidRPr="001A45E2">
          <w:rPr>
            <w:rStyle w:val="Hyperlink"/>
            <w:rFonts w:ascii="Calibri" w:eastAsia="Times New Roman" w:hAnsi="Calibri" w:cs="Calibri"/>
          </w:rPr>
          <w:t xml:space="preserve">HP </w:t>
        </w:r>
        <w:proofErr w:type="spellStart"/>
        <w:r w:rsidR="001A45E2" w:rsidRPr="001A45E2">
          <w:rPr>
            <w:rStyle w:val="Hyperlink"/>
            <w:rFonts w:ascii="Calibri" w:eastAsia="Times New Roman" w:hAnsi="Calibri" w:cs="Calibri"/>
          </w:rPr>
          <w:t>ProBook</w:t>
        </w:r>
        <w:proofErr w:type="spellEnd"/>
        <w:r w:rsidR="001A45E2" w:rsidRPr="001A45E2">
          <w:rPr>
            <w:rStyle w:val="Hyperlink"/>
            <w:rFonts w:ascii="Calibri" w:eastAsia="Times New Roman" w:hAnsi="Calibri" w:cs="Calibri"/>
          </w:rPr>
          <w:t xml:space="preserve"> 250 G5, 15.6", i5-6200U, 1920 x 1080</w:t>
        </w:r>
      </w:hyperlink>
      <w:r w:rsidR="00405DBE" w:rsidRPr="00405DBE">
        <w:rPr>
          <w:rFonts w:ascii="Calibri" w:eastAsia="Times New Roman" w:hAnsi="Calibri" w:cs="Calibri"/>
          <w:color w:val="000000"/>
        </w:rPr>
        <w:t xml:space="preserve"> (Z3A65ES#ABD)</w:t>
      </w:r>
      <w:r w:rsidR="00405DBE">
        <w:rPr>
          <w:rFonts w:ascii="Calibri" w:eastAsia="Times New Roman" w:hAnsi="Calibri" w:cs="Calibri"/>
          <w:color w:val="000000"/>
        </w:rPr>
        <w:t>,</w:t>
      </w:r>
      <w:r w:rsidR="001A45E2">
        <w:rPr>
          <w:rFonts w:ascii="Calibri" w:eastAsia="Times New Roman" w:hAnsi="Calibri" w:cs="Calibri"/>
          <w:color w:val="000000"/>
        </w:rPr>
        <w:t xml:space="preserve"> das es mit 3.021 Klicks auf Platz 5 brachte und somit um 68 Positionen aufgerückt ist. </w:t>
      </w:r>
    </w:p>
    <w:p w14:paraId="468082D9" w14:textId="77777777" w:rsidR="006A40C6" w:rsidRDefault="00C0217C" w:rsidP="00C0217C">
      <w:pPr>
        <w:pStyle w:val="berschrift2"/>
      </w:pPr>
      <w:r>
        <w:t>PC-</w:t>
      </w:r>
      <w:r w:rsidR="00C03FE3">
        <w:t>Komplettsysteme</w:t>
      </w:r>
      <w:r w:rsidR="00DB379B">
        <w:t>: HP und Lenovo heizen Apple ein</w:t>
      </w:r>
    </w:p>
    <w:p w14:paraId="4B28A449" w14:textId="42CB09B4" w:rsidR="00C03FE3" w:rsidRDefault="00BF2C6D" w:rsidP="006A40C6">
      <w:pPr>
        <w:rPr>
          <w:rFonts w:ascii="Calibri" w:eastAsia="Times New Roman" w:hAnsi="Calibri" w:cs="Calibri"/>
          <w:color w:val="000000"/>
        </w:rPr>
      </w:pPr>
      <w:r>
        <w:rPr>
          <w:noProof/>
          <w:lang w:eastAsia="de-DE"/>
        </w:rPr>
        <w:drawing>
          <wp:anchor distT="0" distB="0" distL="114300" distR="114300" simplePos="0" relativeHeight="251664384" behindDoc="0" locked="0" layoutInCell="1" allowOverlap="1" wp14:anchorId="62DDEDB2" wp14:editId="76F4A592">
            <wp:simplePos x="0" y="0"/>
            <wp:positionH relativeFrom="column">
              <wp:posOffset>4516755</wp:posOffset>
            </wp:positionH>
            <wp:positionV relativeFrom="paragraph">
              <wp:posOffset>939800</wp:posOffset>
            </wp:positionV>
            <wp:extent cx="1212850" cy="1805305"/>
            <wp:effectExtent l="0" t="0" r="6350" b="444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285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B0F">
        <w:rPr>
          <w:rFonts w:ascii="Calibri" w:eastAsia="Times New Roman" w:hAnsi="Calibri" w:cs="Calibri"/>
          <w:color w:val="000000"/>
        </w:rPr>
        <w:t>Bei den (Komplett-)PC-Systemen ist der Apfel diesmal ziemlich weit vom Stamm gefallen. Konnte sich Apple mit dem Mac mini mit Core-i5-Prozessor und 1 TB Speicherplatz (</w:t>
      </w:r>
      <w:hyperlink r:id="rId79" w:anchor="products/page/3520924000" w:history="1">
        <w:r w:rsidR="003C0B0F" w:rsidRPr="003C0B0F">
          <w:rPr>
            <w:rStyle w:val="Hyperlink"/>
            <w:rFonts w:ascii="Calibri" w:eastAsia="Times New Roman" w:hAnsi="Calibri" w:cs="Calibri"/>
          </w:rPr>
          <w:t>MGEN2D/A</w:t>
        </w:r>
      </w:hyperlink>
      <w:r w:rsidR="003C0B0F">
        <w:rPr>
          <w:rFonts w:ascii="Calibri" w:eastAsia="Times New Roman" w:hAnsi="Calibri" w:cs="Calibri"/>
          <w:color w:val="000000"/>
        </w:rPr>
        <w:t xml:space="preserve">) in Q3/17 noch an der Spitze halten, hat es diesmal für besagtes Modell nur für 1.758 Klicks und Platz 7 gereicht. </w:t>
      </w:r>
      <w:r w:rsidR="00A048B8">
        <w:rPr>
          <w:rFonts w:ascii="Calibri" w:eastAsia="Times New Roman" w:hAnsi="Calibri" w:cs="Calibri"/>
          <w:color w:val="000000"/>
        </w:rPr>
        <w:t>Andere iMacs und Mac</w:t>
      </w:r>
      <w:r w:rsidR="00427CA7">
        <w:rPr>
          <w:rFonts w:ascii="Calibri" w:eastAsia="Times New Roman" w:hAnsi="Calibri" w:cs="Calibri"/>
          <w:color w:val="000000"/>
        </w:rPr>
        <w:t xml:space="preserve"> </w:t>
      </w:r>
      <w:proofErr w:type="spellStart"/>
      <w:r w:rsidR="00427CA7">
        <w:rPr>
          <w:rFonts w:ascii="Calibri" w:eastAsia="Times New Roman" w:hAnsi="Calibri" w:cs="Calibri"/>
          <w:color w:val="000000"/>
        </w:rPr>
        <w:t>m</w:t>
      </w:r>
      <w:r w:rsidR="00A048B8">
        <w:rPr>
          <w:rFonts w:ascii="Calibri" w:eastAsia="Times New Roman" w:hAnsi="Calibri" w:cs="Calibri"/>
          <w:color w:val="000000"/>
        </w:rPr>
        <w:t>inis</w:t>
      </w:r>
      <w:proofErr w:type="spellEnd"/>
      <w:r w:rsidR="00A048B8">
        <w:rPr>
          <w:rFonts w:ascii="Calibri" w:eastAsia="Times New Roman" w:hAnsi="Calibri" w:cs="Calibri"/>
          <w:color w:val="000000"/>
        </w:rPr>
        <w:t xml:space="preserve"> kamen mit den Plätzen 6, 8 und 10 auch weniger gut weg als in der Vergangenheit. Das liegt sicherlich auch daran, dass die meisten davon mit Taktraten von 2,3 bis 2,8 GHz vergleichsweise wenig CPU-Leistung bieten. </w:t>
      </w:r>
    </w:p>
    <w:p w14:paraId="71335C1C" w14:textId="77777777" w:rsidR="00327BE9" w:rsidRDefault="003C0B0F" w:rsidP="00DF080B">
      <w:pPr>
        <w:rPr>
          <w:rFonts w:ascii="Calibri" w:eastAsia="Times New Roman" w:hAnsi="Calibri" w:cs="Calibri"/>
          <w:color w:val="000000"/>
        </w:rPr>
      </w:pPr>
      <w:r>
        <w:rPr>
          <w:rFonts w:ascii="Calibri" w:eastAsia="Times New Roman" w:hAnsi="Calibri" w:cs="Calibri"/>
          <w:color w:val="000000"/>
        </w:rPr>
        <w:t xml:space="preserve">Stattdessen wurde das Rennen von HP und Lenovo entschieden, die sich auf den ersten vier Plätzen immer wieder ablösten: Das </w:t>
      </w:r>
      <w:hyperlink r:id="rId80" w:anchor="products/page/5288901000" w:history="1">
        <w:r w:rsidRPr="00DF080B">
          <w:rPr>
            <w:rStyle w:val="Hyperlink"/>
            <w:rFonts w:ascii="Calibri" w:eastAsia="Times New Roman" w:hAnsi="Calibri" w:cs="Calibri"/>
          </w:rPr>
          <w:t xml:space="preserve">HP </w:t>
        </w:r>
        <w:proofErr w:type="spellStart"/>
        <w:r w:rsidRPr="00DF080B">
          <w:rPr>
            <w:rStyle w:val="Hyperlink"/>
            <w:rFonts w:ascii="Calibri" w:eastAsia="Times New Roman" w:hAnsi="Calibri" w:cs="Calibri"/>
          </w:rPr>
          <w:t>ProDesk</w:t>
        </w:r>
        <w:proofErr w:type="spellEnd"/>
        <w:r w:rsidRPr="00DF080B">
          <w:rPr>
            <w:rStyle w:val="Hyperlink"/>
            <w:rFonts w:ascii="Calibri" w:eastAsia="Times New Roman" w:hAnsi="Calibri" w:cs="Calibri"/>
          </w:rPr>
          <w:t xml:space="preserve"> 400 G4, i5 3.4 GHz, 256GB SSD</w:t>
        </w:r>
      </w:hyperlink>
      <w:r w:rsidR="00405DBE" w:rsidRPr="00405DBE">
        <w:rPr>
          <w:rFonts w:ascii="Calibri" w:eastAsia="Times New Roman" w:hAnsi="Calibri" w:cs="Calibri"/>
          <w:color w:val="000000"/>
        </w:rPr>
        <w:t xml:space="preserve"> (1JJ56EA#ABD)</w:t>
      </w:r>
      <w:r w:rsidR="00405DBE">
        <w:rPr>
          <w:rFonts w:ascii="Calibri" w:eastAsia="Times New Roman" w:hAnsi="Calibri" w:cs="Calibri"/>
          <w:color w:val="000000"/>
        </w:rPr>
        <w:t xml:space="preserve"> </w:t>
      </w:r>
      <w:r>
        <w:rPr>
          <w:rFonts w:ascii="Calibri" w:eastAsia="Times New Roman" w:hAnsi="Calibri" w:cs="Calibri"/>
          <w:color w:val="000000"/>
        </w:rPr>
        <w:t xml:space="preserve">ist von Position 2 an die Spitze aufgerückt, das </w:t>
      </w:r>
      <w:hyperlink r:id="rId81" w:anchor="products/page/5402426000" w:history="1">
        <w:r w:rsidRPr="00DF080B">
          <w:rPr>
            <w:rStyle w:val="Hyperlink"/>
            <w:rFonts w:ascii="Calibri" w:eastAsia="Times New Roman" w:hAnsi="Calibri" w:cs="Calibri"/>
          </w:rPr>
          <w:t xml:space="preserve">Lenovo </w:t>
        </w:r>
        <w:proofErr w:type="spellStart"/>
        <w:r w:rsidRPr="00DF080B">
          <w:rPr>
            <w:rStyle w:val="Hyperlink"/>
            <w:rFonts w:ascii="Calibri" w:eastAsia="Times New Roman" w:hAnsi="Calibri" w:cs="Calibri"/>
          </w:rPr>
          <w:t>ThinkCentre</w:t>
        </w:r>
        <w:proofErr w:type="spellEnd"/>
        <w:r w:rsidRPr="00DF080B">
          <w:rPr>
            <w:rStyle w:val="Hyperlink"/>
            <w:rFonts w:ascii="Calibri" w:eastAsia="Times New Roman" w:hAnsi="Calibri" w:cs="Calibri"/>
          </w:rPr>
          <w:t xml:space="preserve"> M710</w:t>
        </w:r>
      </w:hyperlink>
      <w:r w:rsidR="00DF080B">
        <w:rPr>
          <w:rFonts w:ascii="Calibri" w:eastAsia="Times New Roman" w:hAnsi="Calibri" w:cs="Calibri"/>
          <w:color w:val="000000"/>
        </w:rPr>
        <w:t xml:space="preserve"> mit 2,4 GHz schnellem Core-i5-Prozessor und </w:t>
      </w:r>
      <w:r w:rsidRPr="003C0B0F">
        <w:rPr>
          <w:rFonts w:ascii="Calibri" w:eastAsia="Times New Roman" w:hAnsi="Calibri" w:cs="Calibri"/>
          <w:color w:val="000000"/>
        </w:rPr>
        <w:t>256</w:t>
      </w:r>
      <w:r w:rsidR="00DF080B">
        <w:rPr>
          <w:rFonts w:ascii="Calibri" w:eastAsia="Times New Roman" w:hAnsi="Calibri" w:cs="Calibri"/>
          <w:color w:val="000000"/>
        </w:rPr>
        <w:t xml:space="preserve"> </w:t>
      </w:r>
      <w:r w:rsidRPr="003C0B0F">
        <w:rPr>
          <w:rFonts w:ascii="Calibri" w:eastAsia="Times New Roman" w:hAnsi="Calibri" w:cs="Calibri"/>
          <w:color w:val="000000"/>
        </w:rPr>
        <w:t xml:space="preserve">GB </w:t>
      </w:r>
      <w:r w:rsidR="00DF080B">
        <w:rPr>
          <w:rFonts w:ascii="Calibri" w:eastAsia="Times New Roman" w:hAnsi="Calibri" w:cs="Calibri"/>
          <w:color w:val="000000"/>
        </w:rPr>
        <w:t xml:space="preserve">fassender </w:t>
      </w:r>
      <w:r w:rsidRPr="003C0B0F">
        <w:rPr>
          <w:rFonts w:ascii="Calibri" w:eastAsia="Times New Roman" w:hAnsi="Calibri" w:cs="Calibri"/>
          <w:color w:val="000000"/>
        </w:rPr>
        <w:t>SSD</w:t>
      </w:r>
      <w:r>
        <w:rPr>
          <w:rFonts w:ascii="Calibri" w:eastAsia="Times New Roman" w:hAnsi="Calibri" w:cs="Calibri"/>
          <w:color w:val="000000"/>
        </w:rPr>
        <w:t xml:space="preserve"> (</w:t>
      </w:r>
      <w:r w:rsidRPr="003C0B0F">
        <w:rPr>
          <w:rFonts w:ascii="Calibri" w:eastAsia="Times New Roman" w:hAnsi="Calibri" w:cs="Calibri"/>
          <w:color w:val="000000"/>
        </w:rPr>
        <w:t>10MR000XGE</w:t>
      </w:r>
      <w:r>
        <w:rPr>
          <w:rFonts w:ascii="Calibri" w:eastAsia="Times New Roman" w:hAnsi="Calibri" w:cs="Calibri"/>
          <w:color w:val="000000"/>
        </w:rPr>
        <w:t>) hat sich um 13 Plätze auf Platz 2 verbessert</w:t>
      </w:r>
      <w:r w:rsidR="00327BE9">
        <w:rPr>
          <w:rFonts w:ascii="Calibri" w:eastAsia="Times New Roman" w:hAnsi="Calibri" w:cs="Calibri"/>
          <w:color w:val="000000"/>
        </w:rPr>
        <w:t xml:space="preserve">. </w:t>
      </w:r>
    </w:p>
    <w:p w14:paraId="5A6184F9" w14:textId="77777777" w:rsidR="00327BE9" w:rsidRDefault="00327BE9" w:rsidP="00DF080B">
      <w:pPr>
        <w:rPr>
          <w:rFonts w:ascii="Calibri" w:eastAsia="Times New Roman" w:hAnsi="Calibri" w:cs="Calibri"/>
          <w:color w:val="000000"/>
        </w:rPr>
      </w:pPr>
      <w:r>
        <w:rPr>
          <w:noProof/>
          <w:lang w:eastAsia="de-DE"/>
        </w:rPr>
        <w:lastRenderedPageBreak/>
        <w:drawing>
          <wp:inline distT="114300" distB="114300" distL="114300" distR="114300" wp14:anchorId="2280BF10" wp14:editId="402E8761">
            <wp:extent cx="5734050" cy="14351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2"/>
                    <a:srcRect/>
                    <a:stretch>
                      <a:fillRect/>
                    </a:stretch>
                  </pic:blipFill>
                  <pic:spPr>
                    <a:xfrm>
                      <a:off x="0" y="0"/>
                      <a:ext cx="5734050" cy="1435100"/>
                    </a:xfrm>
                    <a:prstGeom prst="rect">
                      <a:avLst/>
                    </a:prstGeom>
                    <a:ln/>
                  </pic:spPr>
                </pic:pic>
              </a:graphicData>
            </a:graphic>
          </wp:inline>
        </w:drawing>
      </w:r>
    </w:p>
    <w:p w14:paraId="6A372663" w14:textId="77777777" w:rsidR="00327BE9" w:rsidRDefault="0061168E" w:rsidP="00DF080B">
      <w:r>
        <w:t>Abb.</w:t>
      </w:r>
      <w:r w:rsidR="00327BE9">
        <w:t xml:space="preserve">: Auf Platz 2 - Lenovo </w:t>
      </w:r>
      <w:proofErr w:type="spellStart"/>
      <w:r w:rsidR="00327BE9">
        <w:t>ThinkCentre</w:t>
      </w:r>
      <w:proofErr w:type="spellEnd"/>
      <w:r w:rsidR="00327BE9">
        <w:t xml:space="preserve"> M710q 10MR</w:t>
      </w:r>
    </w:p>
    <w:p w14:paraId="60C88D50" w14:textId="77777777" w:rsidR="00327BE9" w:rsidRDefault="00327BE9" w:rsidP="00DF080B">
      <w:pPr>
        <w:rPr>
          <w:rFonts w:ascii="Calibri" w:eastAsia="Times New Roman" w:hAnsi="Calibri" w:cs="Calibri"/>
          <w:color w:val="000000"/>
        </w:rPr>
      </w:pPr>
    </w:p>
    <w:p w14:paraId="08E21EBE" w14:textId="78825758" w:rsidR="00DF080B" w:rsidRPr="00DF080B" w:rsidRDefault="00327BE9" w:rsidP="00DF080B">
      <w:pPr>
        <w:rPr>
          <w:rFonts w:ascii="Calibri" w:eastAsia="Times New Roman" w:hAnsi="Calibri" w:cs="Calibri"/>
          <w:color w:val="000000"/>
        </w:rPr>
      </w:pPr>
      <w:r>
        <w:rPr>
          <w:rFonts w:ascii="Calibri" w:eastAsia="Times New Roman" w:hAnsi="Calibri" w:cs="Calibri"/>
          <w:color w:val="000000"/>
        </w:rPr>
        <w:t>D</w:t>
      </w:r>
      <w:r w:rsidR="00DF080B">
        <w:rPr>
          <w:rFonts w:ascii="Calibri" w:eastAsia="Times New Roman" w:hAnsi="Calibri" w:cs="Calibri"/>
          <w:color w:val="000000"/>
        </w:rPr>
        <w:t xml:space="preserve">as </w:t>
      </w:r>
      <w:r w:rsidR="00DF080B" w:rsidRPr="00DF080B">
        <w:rPr>
          <w:rFonts w:ascii="Calibri" w:eastAsia="Times New Roman" w:hAnsi="Calibri" w:cs="Calibri"/>
          <w:color w:val="000000"/>
        </w:rPr>
        <w:t xml:space="preserve">HP </w:t>
      </w:r>
      <w:proofErr w:type="spellStart"/>
      <w:r w:rsidR="00DF080B" w:rsidRPr="00DF080B">
        <w:rPr>
          <w:rFonts w:ascii="Calibri" w:eastAsia="Times New Roman" w:hAnsi="Calibri" w:cs="Calibri"/>
          <w:color w:val="000000"/>
        </w:rPr>
        <w:t>ProDesk</w:t>
      </w:r>
      <w:proofErr w:type="spellEnd"/>
      <w:r w:rsidR="00DF080B" w:rsidRPr="00DF080B">
        <w:rPr>
          <w:rFonts w:ascii="Calibri" w:eastAsia="Times New Roman" w:hAnsi="Calibri" w:cs="Calibri"/>
          <w:color w:val="000000"/>
        </w:rPr>
        <w:t xml:space="preserve"> 400 G3, i5</w:t>
      </w:r>
      <w:r w:rsidR="00AD3988">
        <w:rPr>
          <w:rFonts w:ascii="Calibri" w:eastAsia="Times New Roman" w:hAnsi="Calibri" w:cs="Calibri"/>
          <w:color w:val="000000"/>
        </w:rPr>
        <w:t xml:space="preserve">, </w:t>
      </w:r>
      <w:r w:rsidR="00DF080B" w:rsidRPr="00DF080B">
        <w:rPr>
          <w:rFonts w:ascii="Calibri" w:eastAsia="Times New Roman" w:hAnsi="Calibri" w:cs="Calibri"/>
          <w:color w:val="000000"/>
        </w:rPr>
        <w:t>3.3GHz, 256GB SSD</w:t>
      </w:r>
      <w:r w:rsidR="00DF080B">
        <w:rPr>
          <w:rFonts w:ascii="Calibri" w:eastAsia="Times New Roman" w:hAnsi="Calibri" w:cs="Calibri"/>
          <w:color w:val="000000"/>
        </w:rPr>
        <w:t xml:space="preserve"> (</w:t>
      </w:r>
      <w:r w:rsidR="00DF080B" w:rsidRPr="00DF080B">
        <w:rPr>
          <w:rFonts w:ascii="Calibri" w:eastAsia="Times New Roman" w:hAnsi="Calibri" w:cs="Calibri"/>
          <w:color w:val="000000"/>
        </w:rPr>
        <w:t>1EX82EA#ABD</w:t>
      </w:r>
      <w:r w:rsidR="00DF080B">
        <w:rPr>
          <w:rFonts w:ascii="Calibri" w:eastAsia="Times New Roman" w:hAnsi="Calibri" w:cs="Calibri"/>
          <w:color w:val="000000"/>
        </w:rPr>
        <w:t xml:space="preserve">) </w:t>
      </w:r>
      <w:r>
        <w:rPr>
          <w:rFonts w:ascii="Calibri" w:eastAsia="Times New Roman" w:hAnsi="Calibri" w:cs="Calibri"/>
          <w:color w:val="000000"/>
        </w:rPr>
        <w:t xml:space="preserve">hat sich </w:t>
      </w:r>
      <w:r w:rsidR="00DF080B">
        <w:rPr>
          <w:rFonts w:ascii="Calibri" w:eastAsia="Times New Roman" w:hAnsi="Calibri" w:cs="Calibri"/>
          <w:color w:val="000000"/>
        </w:rPr>
        <w:t>um drei Positionen auf Platz 3</w:t>
      </w:r>
      <w:r>
        <w:rPr>
          <w:rFonts w:ascii="Calibri" w:eastAsia="Times New Roman" w:hAnsi="Calibri" w:cs="Calibri"/>
          <w:color w:val="000000"/>
        </w:rPr>
        <w:t xml:space="preserve"> verbessert</w:t>
      </w:r>
      <w:r w:rsidR="00DF080B">
        <w:rPr>
          <w:rFonts w:ascii="Calibri" w:eastAsia="Times New Roman" w:hAnsi="Calibri" w:cs="Calibri"/>
          <w:color w:val="000000"/>
        </w:rPr>
        <w:t xml:space="preserve">, das </w:t>
      </w:r>
      <w:r w:rsidR="00DF080B" w:rsidRPr="00DF080B">
        <w:rPr>
          <w:rFonts w:ascii="Calibri" w:eastAsia="Times New Roman" w:hAnsi="Calibri" w:cs="Calibri"/>
          <w:color w:val="000000"/>
        </w:rPr>
        <w:t>Lenovo V520, i5, 3 GHz, 256 GB</w:t>
      </w:r>
      <w:r w:rsidR="00DF080B">
        <w:rPr>
          <w:rFonts w:ascii="Calibri" w:eastAsia="Times New Roman" w:hAnsi="Calibri" w:cs="Calibri"/>
          <w:color w:val="000000"/>
        </w:rPr>
        <w:t xml:space="preserve"> (</w:t>
      </w:r>
      <w:hyperlink r:id="rId83" w:anchor="products/page/5398576000" w:history="1">
        <w:r w:rsidR="00DF080B" w:rsidRPr="00DF080B">
          <w:rPr>
            <w:rStyle w:val="Hyperlink"/>
            <w:rFonts w:ascii="Calibri" w:eastAsia="Times New Roman" w:hAnsi="Calibri" w:cs="Calibri"/>
          </w:rPr>
          <w:t>10NK002NGE</w:t>
        </w:r>
      </w:hyperlink>
      <w:r w:rsidR="00DF080B">
        <w:rPr>
          <w:rFonts w:ascii="Calibri" w:eastAsia="Times New Roman" w:hAnsi="Calibri" w:cs="Calibri"/>
          <w:color w:val="000000"/>
        </w:rPr>
        <w:t xml:space="preserve">) mit 1.947 Klicks ebenfalls um drei Positionen auf Platz 4. Dell hat mit dem </w:t>
      </w:r>
      <w:proofErr w:type="spellStart"/>
      <w:r w:rsidR="00DF080B">
        <w:rPr>
          <w:rFonts w:ascii="Calibri" w:eastAsia="Times New Roman" w:hAnsi="Calibri" w:cs="Calibri"/>
          <w:color w:val="000000"/>
        </w:rPr>
        <w:t>OptiPlex</w:t>
      </w:r>
      <w:proofErr w:type="spellEnd"/>
      <w:r w:rsidR="00DF080B">
        <w:rPr>
          <w:rFonts w:ascii="Calibri" w:eastAsia="Times New Roman" w:hAnsi="Calibri" w:cs="Calibri"/>
          <w:color w:val="000000"/>
        </w:rPr>
        <w:t xml:space="preserve"> 3050 mit 3,4 GHz schnelle</w:t>
      </w:r>
      <w:r w:rsidR="00AD3988">
        <w:rPr>
          <w:rFonts w:ascii="Calibri" w:eastAsia="Times New Roman" w:hAnsi="Calibri" w:cs="Calibri"/>
          <w:color w:val="000000"/>
        </w:rPr>
        <w:t>m</w:t>
      </w:r>
      <w:r w:rsidR="00DF080B">
        <w:rPr>
          <w:rFonts w:ascii="Calibri" w:eastAsia="Times New Roman" w:hAnsi="Calibri" w:cs="Calibri"/>
          <w:color w:val="000000"/>
        </w:rPr>
        <w:t xml:space="preserve"> Core i5-7500 ebenfalls zwei Modelle unter die Top 10 gebracht: das im Small Form </w:t>
      </w:r>
      <w:proofErr w:type="spellStart"/>
      <w:r w:rsidR="00DF080B">
        <w:rPr>
          <w:rFonts w:ascii="Calibri" w:eastAsia="Times New Roman" w:hAnsi="Calibri" w:cs="Calibri"/>
          <w:color w:val="000000"/>
        </w:rPr>
        <w:t>Factor</w:t>
      </w:r>
      <w:proofErr w:type="spellEnd"/>
      <w:r w:rsidR="00DF080B">
        <w:rPr>
          <w:rFonts w:ascii="Calibri" w:eastAsia="Times New Roman" w:hAnsi="Calibri" w:cs="Calibri"/>
          <w:color w:val="000000"/>
        </w:rPr>
        <w:t xml:space="preserve"> (TY5H0) landete mit 1.924 Klicks auf Platz 5, die </w:t>
      </w:r>
      <w:hyperlink r:id="rId84" w:anchor="products/page/5293271000" w:history="1">
        <w:r w:rsidR="00DF080B" w:rsidRPr="00C21763">
          <w:rPr>
            <w:rStyle w:val="Hyperlink"/>
            <w:rFonts w:ascii="Calibri" w:eastAsia="Times New Roman" w:hAnsi="Calibri" w:cs="Calibri"/>
          </w:rPr>
          <w:t>Mini-Tower-Variante in Schwarz (8185W)</w:t>
        </w:r>
      </w:hyperlink>
      <w:r w:rsidR="00DF080B">
        <w:rPr>
          <w:rFonts w:ascii="Calibri" w:eastAsia="Times New Roman" w:hAnsi="Calibri" w:cs="Calibri"/>
          <w:color w:val="000000"/>
        </w:rPr>
        <w:t xml:space="preserve"> auf Platz 9. </w:t>
      </w:r>
    </w:p>
    <w:p w14:paraId="65C208FB" w14:textId="03C9FD86" w:rsidR="00DF080B" w:rsidRDefault="00C60EE8" w:rsidP="00C60EE8">
      <w:pPr>
        <w:pStyle w:val="berschrift2"/>
      </w:pPr>
      <w:r>
        <w:t>Grafikkarten</w:t>
      </w:r>
      <w:r w:rsidR="00645862">
        <w:t xml:space="preserve">: </w:t>
      </w:r>
      <w:r w:rsidR="002D2594">
        <w:t>Mining Karten und Preisschlager</w:t>
      </w:r>
    </w:p>
    <w:p w14:paraId="5FDF7A98" w14:textId="770FA145" w:rsidR="00C60EE8" w:rsidRDefault="00C60EE8" w:rsidP="00DF080B">
      <w:pPr>
        <w:rPr>
          <w:rFonts w:ascii="Calibri" w:eastAsia="Times New Roman" w:hAnsi="Calibri" w:cs="Calibri"/>
          <w:color w:val="000000"/>
        </w:rPr>
      </w:pPr>
      <w:r>
        <w:rPr>
          <w:rFonts w:ascii="Calibri" w:eastAsia="Times New Roman" w:hAnsi="Calibri" w:cs="Calibri"/>
          <w:color w:val="000000"/>
        </w:rPr>
        <w:t xml:space="preserve">So wie bei Mainboards gibt es mittlerweile Grafikkarten, die </w:t>
      </w:r>
      <w:r w:rsidR="00645862">
        <w:rPr>
          <w:rFonts w:ascii="Calibri" w:eastAsia="Times New Roman" w:hAnsi="Calibri" w:cs="Calibri"/>
          <w:color w:val="000000"/>
        </w:rPr>
        <w:t xml:space="preserve">sich besonders gut für das Schürfen oder </w:t>
      </w:r>
      <w:proofErr w:type="spellStart"/>
      <w:r w:rsidR="00645862">
        <w:rPr>
          <w:rFonts w:ascii="Calibri" w:eastAsia="Times New Roman" w:hAnsi="Calibri" w:cs="Calibri"/>
          <w:color w:val="000000"/>
        </w:rPr>
        <w:t>englisch</w:t>
      </w:r>
      <w:proofErr w:type="spellEnd"/>
      <w:r w:rsidR="00645862">
        <w:rPr>
          <w:rFonts w:ascii="Calibri" w:eastAsia="Times New Roman" w:hAnsi="Calibri" w:cs="Calibri"/>
          <w:color w:val="000000"/>
        </w:rPr>
        <w:t xml:space="preserve"> Mining von </w:t>
      </w:r>
      <w:proofErr w:type="spellStart"/>
      <w:r w:rsidR="00645862">
        <w:rPr>
          <w:rFonts w:ascii="Calibri" w:eastAsia="Times New Roman" w:hAnsi="Calibri" w:cs="Calibri"/>
          <w:color w:val="000000"/>
        </w:rPr>
        <w:t>Kryptowährungen</w:t>
      </w:r>
      <w:proofErr w:type="spellEnd"/>
      <w:r w:rsidR="00645862">
        <w:rPr>
          <w:rFonts w:ascii="Calibri" w:eastAsia="Times New Roman" w:hAnsi="Calibri" w:cs="Calibri"/>
          <w:color w:val="000000"/>
        </w:rPr>
        <w:t xml:space="preserve"> eignen sollen. Wie </w:t>
      </w:r>
      <w:hyperlink r:id="rId85" w:history="1">
        <w:r w:rsidR="00645862" w:rsidRPr="00645862">
          <w:rPr>
            <w:rStyle w:val="Hyperlink"/>
            <w:rFonts w:ascii="Calibri" w:eastAsia="Times New Roman" w:hAnsi="Calibri" w:cs="Calibri"/>
          </w:rPr>
          <w:t>t3n</w:t>
        </w:r>
      </w:hyperlink>
      <w:r w:rsidR="00645862">
        <w:rPr>
          <w:rFonts w:ascii="Calibri" w:eastAsia="Times New Roman" w:hAnsi="Calibri" w:cs="Calibri"/>
          <w:color w:val="000000"/>
        </w:rPr>
        <w:t xml:space="preserve"> berichtet</w:t>
      </w:r>
      <w:r w:rsidR="002D2594">
        <w:rPr>
          <w:rFonts w:ascii="Calibri" w:eastAsia="Times New Roman" w:hAnsi="Calibri" w:cs="Calibri"/>
          <w:color w:val="000000"/>
        </w:rPr>
        <w:t>e</w:t>
      </w:r>
      <w:r w:rsidR="00645862">
        <w:rPr>
          <w:rFonts w:ascii="Calibri" w:eastAsia="Times New Roman" w:hAnsi="Calibri" w:cs="Calibri"/>
          <w:color w:val="000000"/>
        </w:rPr>
        <w:t xml:space="preserve">, will </w:t>
      </w:r>
      <w:proofErr w:type="spellStart"/>
      <w:r w:rsidR="00645862">
        <w:rPr>
          <w:rFonts w:ascii="Calibri" w:eastAsia="Times New Roman" w:hAnsi="Calibri" w:cs="Calibri"/>
          <w:color w:val="000000"/>
        </w:rPr>
        <w:t>Sa</w:t>
      </w:r>
      <w:r w:rsidR="000F06AF">
        <w:rPr>
          <w:rFonts w:ascii="Calibri" w:eastAsia="Times New Roman" w:hAnsi="Calibri" w:cs="Calibri"/>
          <w:color w:val="000000"/>
        </w:rPr>
        <w:t>p</w:t>
      </w:r>
      <w:r w:rsidR="00645862">
        <w:rPr>
          <w:rFonts w:ascii="Calibri" w:eastAsia="Times New Roman" w:hAnsi="Calibri" w:cs="Calibri"/>
          <w:color w:val="000000"/>
        </w:rPr>
        <w:t>phire</w:t>
      </w:r>
      <w:proofErr w:type="spellEnd"/>
      <w:r w:rsidR="00645862">
        <w:rPr>
          <w:rFonts w:ascii="Calibri" w:eastAsia="Times New Roman" w:hAnsi="Calibri" w:cs="Calibri"/>
          <w:color w:val="000000"/>
        </w:rPr>
        <w:t xml:space="preserve"> die Radeon RX 470 und Radeon RX 560 zum Beispiel jeweils in einer Mining Edition veröffentlichen. Dem </w:t>
      </w:r>
      <w:hyperlink r:id="rId86" w:history="1">
        <w:r w:rsidR="00645862" w:rsidRPr="00645862">
          <w:rPr>
            <w:rStyle w:val="Hyperlink"/>
            <w:rFonts w:ascii="Calibri" w:eastAsia="Times New Roman" w:hAnsi="Calibri" w:cs="Calibri"/>
          </w:rPr>
          <w:t>PC Magazin</w:t>
        </w:r>
      </w:hyperlink>
      <w:r w:rsidR="00645862">
        <w:rPr>
          <w:rFonts w:ascii="Calibri" w:eastAsia="Times New Roman" w:hAnsi="Calibri" w:cs="Calibri"/>
          <w:color w:val="000000"/>
        </w:rPr>
        <w:t xml:space="preserve"> zufolge sind die Preise für Grafikkarten wegen des Mining-Booms schon spürbar angestiegen. </w:t>
      </w:r>
    </w:p>
    <w:p w14:paraId="1B6F0B43" w14:textId="725364C0" w:rsidR="008D6D13" w:rsidRDefault="00BF2C6D" w:rsidP="008D6D13">
      <w:pPr>
        <w:rPr>
          <w:rFonts w:ascii="Calibri" w:eastAsia="Times New Roman" w:hAnsi="Calibri" w:cs="Calibri"/>
          <w:color w:val="000000"/>
        </w:rPr>
      </w:pPr>
      <w:r>
        <w:rPr>
          <w:noProof/>
          <w:lang w:eastAsia="de-DE"/>
        </w:rPr>
        <w:drawing>
          <wp:anchor distT="0" distB="0" distL="114300" distR="114300" simplePos="0" relativeHeight="251665408" behindDoc="0" locked="0" layoutInCell="1" allowOverlap="1" wp14:anchorId="540C616A" wp14:editId="7A01FCCA">
            <wp:simplePos x="0" y="0"/>
            <wp:positionH relativeFrom="margin">
              <wp:align>left</wp:align>
            </wp:positionH>
            <wp:positionV relativeFrom="paragraph">
              <wp:posOffset>-635</wp:posOffset>
            </wp:positionV>
            <wp:extent cx="1695450" cy="1256030"/>
            <wp:effectExtent l="0" t="0" r="0" b="127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7228" cy="1257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862">
        <w:rPr>
          <w:rFonts w:ascii="Calibri" w:eastAsia="Times New Roman" w:hAnsi="Calibri" w:cs="Calibri"/>
          <w:color w:val="000000"/>
        </w:rPr>
        <w:t xml:space="preserve">Ob das Einfluss auf das ITscope Ranking im vierten Quartal gehabt hat, </w:t>
      </w:r>
      <w:r w:rsidR="000F06AF">
        <w:rPr>
          <w:rFonts w:ascii="Calibri" w:eastAsia="Times New Roman" w:hAnsi="Calibri" w:cs="Calibri"/>
          <w:color w:val="000000"/>
        </w:rPr>
        <w:t xml:space="preserve">lässt sich rein von den Preisen her nur schwer sagen. Tatsächlich sind die durchschnittlichen HEKs unter den Top 10 </w:t>
      </w:r>
      <w:r w:rsidR="00EE3DBF">
        <w:rPr>
          <w:rFonts w:ascii="Calibri" w:eastAsia="Times New Roman" w:hAnsi="Calibri" w:cs="Calibri"/>
          <w:color w:val="000000"/>
        </w:rPr>
        <w:t xml:space="preserve">der Grafikkarten </w:t>
      </w:r>
      <w:r w:rsidR="000F06AF">
        <w:rPr>
          <w:rFonts w:ascii="Calibri" w:eastAsia="Times New Roman" w:hAnsi="Calibri" w:cs="Calibri"/>
          <w:color w:val="000000"/>
        </w:rPr>
        <w:t xml:space="preserve">trotz eines Billig-Ausreißers von MSI </w:t>
      </w:r>
      <w:r w:rsidR="00EE3DBF">
        <w:rPr>
          <w:rFonts w:ascii="Calibri" w:eastAsia="Times New Roman" w:hAnsi="Calibri" w:cs="Calibri"/>
          <w:color w:val="000000"/>
        </w:rPr>
        <w:t>mit 27,31 Euro</w:t>
      </w:r>
      <w:r w:rsidR="000F06AF">
        <w:rPr>
          <w:rFonts w:ascii="Calibri" w:eastAsia="Times New Roman" w:hAnsi="Calibri" w:cs="Calibri"/>
          <w:color w:val="000000"/>
        </w:rPr>
        <w:t xml:space="preserve"> innerhalb eines Quartals </w:t>
      </w:r>
      <w:r w:rsidR="00EE3DBF">
        <w:rPr>
          <w:rFonts w:ascii="Calibri" w:eastAsia="Times New Roman" w:hAnsi="Calibri" w:cs="Calibri"/>
          <w:color w:val="000000"/>
        </w:rPr>
        <w:t xml:space="preserve">um über 70 Euro auf 501,56 Euro gestiegen. Konnte Asus im dritten Quartal noch Platz 1 und 2 besetzen, ist die vorher zweitplatzierte </w:t>
      </w:r>
      <w:r w:rsidR="00EE3DBF" w:rsidRPr="00EE3DBF">
        <w:rPr>
          <w:rFonts w:ascii="Calibri" w:eastAsia="Times New Roman" w:hAnsi="Calibri" w:cs="Calibri"/>
          <w:color w:val="000000"/>
        </w:rPr>
        <w:t>ASUS ROG STRIX-GTX1080TI-O11G-GAMING, OC, 11GB GDDR5X</w:t>
      </w:r>
      <w:r w:rsidR="00EE3DBF">
        <w:rPr>
          <w:rFonts w:ascii="Calibri" w:eastAsia="Times New Roman" w:hAnsi="Calibri" w:cs="Calibri"/>
          <w:color w:val="000000"/>
        </w:rPr>
        <w:t xml:space="preserve"> (</w:t>
      </w:r>
      <w:hyperlink r:id="rId88" w:anchor="products/page/5355893000" w:history="1">
        <w:r w:rsidR="00EE3DBF" w:rsidRPr="00EE3DBF">
          <w:rPr>
            <w:rStyle w:val="Hyperlink"/>
            <w:rFonts w:ascii="Calibri" w:eastAsia="Times New Roman" w:hAnsi="Calibri" w:cs="Calibri"/>
          </w:rPr>
          <w:t>90YV0AM0-M0NM00</w:t>
        </w:r>
      </w:hyperlink>
      <w:r w:rsidR="00EE3DBF">
        <w:rPr>
          <w:rFonts w:ascii="Calibri" w:eastAsia="Times New Roman" w:hAnsi="Calibri" w:cs="Calibri"/>
          <w:color w:val="000000"/>
        </w:rPr>
        <w:t xml:space="preserve">) mit 1.472 Klicks auf Platz 8 abgerutscht. Die </w:t>
      </w:r>
      <w:r w:rsidR="00EE3DBF" w:rsidRPr="00EE3DBF">
        <w:rPr>
          <w:rFonts w:ascii="Calibri" w:eastAsia="Times New Roman" w:hAnsi="Calibri" w:cs="Calibri"/>
          <w:color w:val="000000"/>
        </w:rPr>
        <w:t>ASUS ROG-STRIX-GTX1080TI-11G-GAMING, 11GB GDDR5X</w:t>
      </w:r>
      <w:r w:rsidR="00EE3DBF">
        <w:rPr>
          <w:rFonts w:ascii="Calibri" w:eastAsia="Times New Roman" w:hAnsi="Calibri" w:cs="Calibri"/>
          <w:color w:val="000000"/>
        </w:rPr>
        <w:t xml:space="preserve"> (</w:t>
      </w:r>
      <w:hyperlink r:id="rId89" w:anchor="products/page/5362137000" w:history="1">
        <w:r w:rsidR="00EE3DBF" w:rsidRPr="00EE3DBF">
          <w:rPr>
            <w:rStyle w:val="Hyperlink"/>
            <w:rFonts w:ascii="Calibri" w:eastAsia="Times New Roman" w:hAnsi="Calibri" w:cs="Calibri"/>
          </w:rPr>
          <w:t>90YV0AM1-M0NM00</w:t>
        </w:r>
      </w:hyperlink>
      <w:r w:rsidR="00EE3DBF">
        <w:rPr>
          <w:rFonts w:ascii="Calibri" w:eastAsia="Times New Roman" w:hAnsi="Calibri" w:cs="Calibri"/>
          <w:color w:val="000000"/>
        </w:rPr>
        <w:t xml:space="preserve">) konnte sich aber mit 2.125 Klicks an der Spitze halten. </w:t>
      </w:r>
    </w:p>
    <w:p w14:paraId="0E0FCE5A" w14:textId="77777777" w:rsidR="00327BE9" w:rsidRDefault="00327BE9" w:rsidP="008D6D13">
      <w:pPr>
        <w:rPr>
          <w:rFonts w:ascii="Calibri" w:eastAsia="Times New Roman" w:hAnsi="Calibri" w:cs="Calibri"/>
          <w:color w:val="000000"/>
        </w:rPr>
      </w:pPr>
      <w:r>
        <w:rPr>
          <w:noProof/>
          <w:color w:val="980000"/>
          <w:lang w:eastAsia="de-DE"/>
        </w:rPr>
        <w:drawing>
          <wp:inline distT="114300" distB="114300" distL="114300" distR="114300" wp14:anchorId="394BD70E" wp14:editId="2D860FBA">
            <wp:extent cx="5734050" cy="14224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0"/>
                    <a:srcRect/>
                    <a:stretch>
                      <a:fillRect/>
                    </a:stretch>
                  </pic:blipFill>
                  <pic:spPr>
                    <a:xfrm>
                      <a:off x="0" y="0"/>
                      <a:ext cx="5734050" cy="1422400"/>
                    </a:xfrm>
                    <a:prstGeom prst="rect">
                      <a:avLst/>
                    </a:prstGeom>
                    <a:ln/>
                  </pic:spPr>
                </pic:pic>
              </a:graphicData>
            </a:graphic>
          </wp:inline>
        </w:drawing>
      </w:r>
    </w:p>
    <w:p w14:paraId="0F6C1157" w14:textId="77777777" w:rsidR="00327BE9" w:rsidRPr="00AD3988" w:rsidRDefault="0061168E" w:rsidP="008D6D13">
      <w:pPr>
        <w:rPr>
          <w:rFonts w:ascii="Calibri" w:eastAsia="Times New Roman" w:hAnsi="Calibri" w:cs="Calibri"/>
        </w:rPr>
      </w:pPr>
      <w:r w:rsidRPr="00AD3988">
        <w:t>Abb.</w:t>
      </w:r>
      <w:r w:rsidR="00327BE9" w:rsidRPr="00AD3988">
        <w:t>: Die ASUS ROG-STRIX-GTX1080TI-11G-GAMING hat sich auf Platz 1 gehalten</w:t>
      </w:r>
    </w:p>
    <w:p w14:paraId="3FE1E463" w14:textId="77777777" w:rsidR="00327BE9" w:rsidRPr="00327BE9" w:rsidRDefault="00327BE9" w:rsidP="008D6D13">
      <w:pPr>
        <w:rPr>
          <w:rFonts w:ascii="Calibri" w:eastAsia="Times New Roman" w:hAnsi="Calibri" w:cs="Calibri"/>
          <w:color w:val="000000"/>
        </w:rPr>
      </w:pPr>
    </w:p>
    <w:p w14:paraId="58038321" w14:textId="50AF24BE" w:rsidR="008D6D13" w:rsidRDefault="00F050E4" w:rsidP="008D6D13">
      <w:pPr>
        <w:rPr>
          <w:rFonts w:ascii="Calibri" w:eastAsia="Times New Roman" w:hAnsi="Calibri" w:cs="Calibri"/>
          <w:color w:val="000000"/>
        </w:rPr>
      </w:pPr>
      <w:r>
        <w:rPr>
          <w:rFonts w:ascii="Calibri" w:eastAsia="Times New Roman" w:hAnsi="Calibri" w:cs="Calibri"/>
          <w:color w:val="000000"/>
        </w:rPr>
        <w:t>Außerdem wurde die Rangliste kräftig durchgewirbelt: D</w:t>
      </w:r>
      <w:r w:rsidR="00EE3DBF">
        <w:rPr>
          <w:rFonts w:ascii="Calibri" w:eastAsia="Times New Roman" w:hAnsi="Calibri" w:cs="Calibri"/>
          <w:color w:val="000000"/>
        </w:rPr>
        <w:t xml:space="preserve">ie </w:t>
      </w:r>
      <w:proofErr w:type="spellStart"/>
      <w:r w:rsidR="00EE3DBF" w:rsidRPr="00EE3DBF">
        <w:rPr>
          <w:rFonts w:ascii="Calibri" w:eastAsia="Times New Roman" w:hAnsi="Calibri" w:cs="Calibri"/>
          <w:color w:val="000000"/>
        </w:rPr>
        <w:t>Sapphire</w:t>
      </w:r>
      <w:proofErr w:type="spellEnd"/>
      <w:r w:rsidR="00EE3DBF" w:rsidRPr="00EE3DBF">
        <w:rPr>
          <w:rFonts w:ascii="Calibri" w:eastAsia="Times New Roman" w:hAnsi="Calibri" w:cs="Calibri"/>
          <w:color w:val="000000"/>
        </w:rPr>
        <w:t xml:space="preserve"> RADEON RX 580 NITRO+, 8GB GDDR5</w:t>
      </w:r>
      <w:r w:rsidR="00EE3DBF">
        <w:rPr>
          <w:rFonts w:ascii="Calibri" w:eastAsia="Times New Roman" w:hAnsi="Calibri" w:cs="Calibri"/>
          <w:color w:val="000000"/>
        </w:rPr>
        <w:t xml:space="preserve"> (</w:t>
      </w:r>
      <w:hyperlink r:id="rId91" w:anchor="products/page/5393889000" w:history="1">
        <w:r w:rsidR="00EE3DBF" w:rsidRPr="00EE3DBF">
          <w:rPr>
            <w:rStyle w:val="Hyperlink"/>
            <w:rFonts w:ascii="Calibri" w:eastAsia="Times New Roman" w:hAnsi="Calibri" w:cs="Calibri"/>
          </w:rPr>
          <w:t>11265-01-20G</w:t>
        </w:r>
      </w:hyperlink>
      <w:r w:rsidR="00EE3DBF">
        <w:rPr>
          <w:rFonts w:ascii="Calibri" w:eastAsia="Times New Roman" w:hAnsi="Calibri" w:cs="Calibri"/>
          <w:color w:val="000000"/>
        </w:rPr>
        <w:t xml:space="preserve">) </w:t>
      </w:r>
      <w:r>
        <w:rPr>
          <w:rFonts w:ascii="Calibri" w:eastAsia="Times New Roman" w:hAnsi="Calibri" w:cs="Calibri"/>
          <w:color w:val="000000"/>
        </w:rPr>
        <w:t xml:space="preserve">springt auf Platz 2 </w:t>
      </w:r>
      <w:r w:rsidR="00EE3DBF">
        <w:rPr>
          <w:rFonts w:ascii="Calibri" w:eastAsia="Times New Roman" w:hAnsi="Calibri" w:cs="Calibri"/>
          <w:color w:val="000000"/>
        </w:rPr>
        <w:t>nach Platz 14 im Vorquartal</w:t>
      </w:r>
      <w:r w:rsidR="00E22034">
        <w:rPr>
          <w:rFonts w:ascii="Calibri" w:eastAsia="Times New Roman" w:hAnsi="Calibri" w:cs="Calibri"/>
          <w:color w:val="000000"/>
        </w:rPr>
        <w:t xml:space="preserve">, die </w:t>
      </w:r>
      <w:r w:rsidR="00E22034" w:rsidRPr="00E22034">
        <w:rPr>
          <w:rFonts w:ascii="Calibri" w:eastAsia="Times New Roman" w:hAnsi="Calibri" w:cs="Calibri"/>
          <w:color w:val="000000"/>
        </w:rPr>
        <w:t xml:space="preserve">MSI GT 710 1GD3H LP </w:t>
      </w:r>
      <w:proofErr w:type="spellStart"/>
      <w:r w:rsidR="00E22034" w:rsidRPr="00E22034">
        <w:rPr>
          <w:rFonts w:ascii="Calibri" w:eastAsia="Times New Roman" w:hAnsi="Calibri" w:cs="Calibri"/>
          <w:color w:val="000000"/>
        </w:rPr>
        <w:t>GeForce</w:t>
      </w:r>
      <w:proofErr w:type="spellEnd"/>
      <w:r w:rsidR="00E22034" w:rsidRPr="00E22034">
        <w:rPr>
          <w:rFonts w:ascii="Calibri" w:eastAsia="Times New Roman" w:hAnsi="Calibri" w:cs="Calibri"/>
          <w:color w:val="000000"/>
        </w:rPr>
        <w:t xml:space="preserve"> GT 710 1GB GDDR3</w:t>
      </w:r>
      <w:r w:rsidR="00E22034">
        <w:rPr>
          <w:rFonts w:ascii="Calibri" w:eastAsia="Times New Roman" w:hAnsi="Calibri" w:cs="Calibri"/>
          <w:color w:val="000000"/>
        </w:rPr>
        <w:t xml:space="preserve"> (</w:t>
      </w:r>
      <w:r w:rsidR="00CD5311">
        <w:rPr>
          <w:rFonts w:ascii="Calibri" w:eastAsia="Times New Roman" w:hAnsi="Calibri" w:cs="Calibri"/>
          <w:color w:val="000000"/>
        </w:rPr>
        <w:t xml:space="preserve">die </w:t>
      </w:r>
      <w:r w:rsidR="00E22034">
        <w:rPr>
          <w:rFonts w:ascii="Calibri" w:eastAsia="Times New Roman" w:hAnsi="Calibri" w:cs="Calibri"/>
          <w:color w:val="000000"/>
        </w:rPr>
        <w:t>besagte Billig-</w:t>
      </w:r>
      <w:r w:rsidR="00CD5311">
        <w:rPr>
          <w:rFonts w:ascii="Calibri" w:eastAsia="Times New Roman" w:hAnsi="Calibri" w:cs="Calibri"/>
          <w:color w:val="000000"/>
        </w:rPr>
        <w:t>Karte</w:t>
      </w:r>
      <w:r w:rsidR="00E22034">
        <w:rPr>
          <w:rFonts w:ascii="Calibri" w:eastAsia="Times New Roman" w:hAnsi="Calibri" w:cs="Calibri"/>
          <w:color w:val="000000"/>
        </w:rPr>
        <w:t xml:space="preserve"> mit der Herstellernummer </w:t>
      </w:r>
      <w:hyperlink r:id="rId92" w:anchor="products/page/4604930000" w:history="1">
        <w:r w:rsidR="00E22034" w:rsidRPr="00E22034">
          <w:rPr>
            <w:rStyle w:val="Hyperlink"/>
            <w:rFonts w:ascii="Calibri" w:eastAsia="Times New Roman" w:hAnsi="Calibri" w:cs="Calibri"/>
          </w:rPr>
          <w:t>V809-1</w:t>
        </w:r>
        <w:r w:rsidR="00E22034" w:rsidRPr="00E22034">
          <w:rPr>
            <w:rStyle w:val="Hyperlink"/>
            <w:rFonts w:ascii="Calibri" w:eastAsia="Times New Roman" w:hAnsi="Calibri" w:cs="Calibri"/>
          </w:rPr>
          <w:t>8</w:t>
        </w:r>
        <w:r w:rsidR="00E22034" w:rsidRPr="00E22034">
          <w:rPr>
            <w:rStyle w:val="Hyperlink"/>
            <w:rFonts w:ascii="Calibri" w:eastAsia="Times New Roman" w:hAnsi="Calibri" w:cs="Calibri"/>
          </w:rPr>
          <w:t>99R</w:t>
        </w:r>
      </w:hyperlink>
      <w:r w:rsidR="00E22034">
        <w:rPr>
          <w:rFonts w:ascii="Calibri" w:eastAsia="Times New Roman" w:hAnsi="Calibri" w:cs="Calibri"/>
          <w:color w:val="000000"/>
        </w:rPr>
        <w:t xml:space="preserve">) </w:t>
      </w:r>
      <w:r>
        <w:rPr>
          <w:rFonts w:ascii="Calibri" w:eastAsia="Times New Roman" w:hAnsi="Calibri" w:cs="Calibri"/>
          <w:color w:val="000000"/>
        </w:rPr>
        <w:t xml:space="preserve">auf </w:t>
      </w:r>
      <w:r w:rsidR="00E22034">
        <w:rPr>
          <w:rFonts w:ascii="Calibri" w:eastAsia="Times New Roman" w:hAnsi="Calibri" w:cs="Calibri"/>
          <w:color w:val="000000"/>
        </w:rPr>
        <w:lastRenderedPageBreak/>
        <w:t xml:space="preserve">Platz 3 nach Position 22 im dritten Quartal. </w:t>
      </w:r>
      <w:r w:rsidR="00E22034" w:rsidRPr="00E22034">
        <w:rPr>
          <w:rFonts w:ascii="Calibri" w:eastAsia="Times New Roman" w:hAnsi="Calibri" w:cs="Calibri"/>
          <w:color w:val="000000"/>
        </w:rPr>
        <w:t xml:space="preserve">Die ASUS TURBO-GTX1080TI-11G </w:t>
      </w:r>
      <w:proofErr w:type="spellStart"/>
      <w:r w:rsidR="00E22034" w:rsidRPr="00E22034">
        <w:rPr>
          <w:rFonts w:ascii="Calibri" w:eastAsia="Times New Roman" w:hAnsi="Calibri" w:cs="Calibri"/>
          <w:color w:val="000000"/>
        </w:rPr>
        <w:t>GeForce</w:t>
      </w:r>
      <w:proofErr w:type="spellEnd"/>
      <w:r w:rsidR="00E22034" w:rsidRPr="00E22034">
        <w:rPr>
          <w:rFonts w:ascii="Calibri" w:eastAsia="Times New Roman" w:hAnsi="Calibri" w:cs="Calibri"/>
          <w:color w:val="000000"/>
        </w:rPr>
        <w:t xml:space="preserve"> GTX 1080 </w:t>
      </w:r>
      <w:proofErr w:type="spellStart"/>
      <w:r w:rsidR="00E22034" w:rsidRPr="00E22034">
        <w:rPr>
          <w:rFonts w:ascii="Calibri" w:eastAsia="Times New Roman" w:hAnsi="Calibri" w:cs="Calibri"/>
          <w:color w:val="000000"/>
        </w:rPr>
        <w:t>Ti</w:t>
      </w:r>
      <w:proofErr w:type="spellEnd"/>
      <w:r w:rsidR="00E22034" w:rsidRPr="00E22034">
        <w:rPr>
          <w:rFonts w:ascii="Calibri" w:eastAsia="Times New Roman" w:hAnsi="Calibri" w:cs="Calibri"/>
          <w:color w:val="000000"/>
        </w:rPr>
        <w:t>, 11GB GDDR5X (</w:t>
      </w:r>
      <w:hyperlink r:id="rId93" w:anchor="products/page/5358503000" w:history="1">
        <w:r w:rsidR="00E22034" w:rsidRPr="00E22034">
          <w:rPr>
            <w:rStyle w:val="Hyperlink"/>
            <w:rFonts w:ascii="Calibri" w:eastAsia="Times New Roman" w:hAnsi="Calibri" w:cs="Calibri"/>
          </w:rPr>
          <w:t>90YV0AN0-M0NM00</w:t>
        </w:r>
      </w:hyperlink>
      <w:r w:rsidR="00E22034" w:rsidRPr="00E22034">
        <w:rPr>
          <w:rFonts w:ascii="Calibri" w:eastAsia="Times New Roman" w:hAnsi="Calibri" w:cs="Calibri"/>
          <w:color w:val="000000"/>
        </w:rPr>
        <w:t xml:space="preserve">) </w:t>
      </w:r>
      <w:r w:rsidR="00E22034">
        <w:rPr>
          <w:rFonts w:ascii="Calibri" w:eastAsia="Times New Roman" w:hAnsi="Calibri" w:cs="Calibri"/>
          <w:color w:val="000000"/>
        </w:rPr>
        <w:t xml:space="preserve">hat sich </w:t>
      </w:r>
      <w:r w:rsidR="00E22034" w:rsidRPr="00E22034">
        <w:rPr>
          <w:rFonts w:ascii="Calibri" w:eastAsia="Times New Roman" w:hAnsi="Calibri" w:cs="Calibri"/>
          <w:color w:val="000000"/>
        </w:rPr>
        <w:t>um</w:t>
      </w:r>
      <w:r w:rsidR="00E22034">
        <w:rPr>
          <w:rFonts w:ascii="Calibri" w:eastAsia="Times New Roman" w:hAnsi="Calibri" w:cs="Calibri"/>
          <w:color w:val="000000"/>
        </w:rPr>
        <w:t xml:space="preserve"> vier Positionen auf Platz 4, die </w:t>
      </w:r>
      <w:hyperlink r:id="rId94" w:anchor="products/page/4974987000" w:history="1">
        <w:proofErr w:type="spellStart"/>
        <w:r w:rsidR="00E22034" w:rsidRPr="00C21763">
          <w:rPr>
            <w:rStyle w:val="Hyperlink"/>
            <w:rFonts w:ascii="Calibri" w:eastAsia="Times New Roman" w:hAnsi="Calibri" w:cs="Calibri"/>
          </w:rPr>
          <w:t>Palit</w:t>
        </w:r>
        <w:proofErr w:type="spellEnd"/>
        <w:r w:rsidR="00E22034" w:rsidRPr="00C21763">
          <w:rPr>
            <w:rStyle w:val="Hyperlink"/>
            <w:rFonts w:ascii="Calibri" w:eastAsia="Times New Roman" w:hAnsi="Calibri" w:cs="Calibri"/>
          </w:rPr>
          <w:t xml:space="preserve"> </w:t>
        </w:r>
        <w:proofErr w:type="spellStart"/>
        <w:r w:rsidR="00E22034" w:rsidRPr="00C21763">
          <w:rPr>
            <w:rStyle w:val="Hyperlink"/>
            <w:rFonts w:ascii="Calibri" w:eastAsia="Times New Roman" w:hAnsi="Calibri" w:cs="Calibri"/>
          </w:rPr>
          <w:t>GeForce</w:t>
        </w:r>
        <w:proofErr w:type="spellEnd"/>
        <w:r w:rsidR="00E22034" w:rsidRPr="00C21763">
          <w:rPr>
            <w:rStyle w:val="Hyperlink"/>
            <w:rFonts w:ascii="Calibri" w:eastAsia="Times New Roman" w:hAnsi="Calibri" w:cs="Calibri"/>
          </w:rPr>
          <w:t xml:space="preserve"> GTX 1060 Dual 6GB GDDR5</w:t>
        </w:r>
      </w:hyperlink>
      <w:r w:rsidR="00E22034" w:rsidRPr="00E22034">
        <w:rPr>
          <w:rFonts w:ascii="Calibri" w:eastAsia="Times New Roman" w:hAnsi="Calibri" w:cs="Calibri"/>
          <w:color w:val="000000"/>
        </w:rPr>
        <w:t xml:space="preserve"> </w:t>
      </w:r>
      <w:proofErr w:type="spellStart"/>
      <w:r w:rsidR="00E22034" w:rsidRPr="00E22034">
        <w:rPr>
          <w:rFonts w:ascii="Calibri" w:eastAsia="Times New Roman" w:hAnsi="Calibri" w:cs="Calibri"/>
          <w:color w:val="000000"/>
        </w:rPr>
        <w:t>GeForce</w:t>
      </w:r>
      <w:proofErr w:type="spellEnd"/>
      <w:r w:rsidR="00E22034" w:rsidRPr="00E22034">
        <w:rPr>
          <w:rFonts w:ascii="Calibri" w:eastAsia="Times New Roman" w:hAnsi="Calibri" w:cs="Calibri"/>
          <w:color w:val="000000"/>
        </w:rPr>
        <w:t xml:space="preserve"> GTX 1060 6GB GDDR5</w:t>
      </w:r>
      <w:r w:rsidR="00E22034">
        <w:rPr>
          <w:rFonts w:ascii="Calibri" w:eastAsia="Times New Roman" w:hAnsi="Calibri" w:cs="Calibri"/>
          <w:color w:val="000000"/>
        </w:rPr>
        <w:t xml:space="preserve"> (</w:t>
      </w:r>
      <w:r w:rsidR="00E22034" w:rsidRPr="00E22034">
        <w:rPr>
          <w:rFonts w:ascii="Calibri" w:eastAsia="Times New Roman" w:hAnsi="Calibri" w:cs="Calibri"/>
          <w:color w:val="000000"/>
        </w:rPr>
        <w:t>NE51060015J9D</w:t>
      </w:r>
      <w:r w:rsidR="00E22034">
        <w:rPr>
          <w:rFonts w:ascii="Calibri" w:eastAsia="Times New Roman" w:hAnsi="Calibri" w:cs="Calibri"/>
          <w:color w:val="000000"/>
        </w:rPr>
        <w:t xml:space="preserve">) sogar um 20 Positionen auf Platz 5 </w:t>
      </w:r>
      <w:r w:rsidR="00AD3988">
        <w:rPr>
          <w:rFonts w:ascii="Calibri" w:eastAsia="Times New Roman" w:hAnsi="Calibri" w:cs="Calibri"/>
          <w:color w:val="000000"/>
        </w:rPr>
        <w:t>verbessert</w:t>
      </w:r>
      <w:r w:rsidR="00E22034">
        <w:rPr>
          <w:rFonts w:ascii="Calibri" w:eastAsia="Times New Roman" w:hAnsi="Calibri" w:cs="Calibri"/>
          <w:color w:val="000000"/>
        </w:rPr>
        <w:t xml:space="preserve">. </w:t>
      </w:r>
    </w:p>
    <w:p w14:paraId="19CA68AD" w14:textId="6AA87AA8" w:rsidR="00AB792E" w:rsidRDefault="008D6D13" w:rsidP="008D6D13">
      <w:pPr>
        <w:rPr>
          <w:rFonts w:ascii="Calibri" w:eastAsia="Times New Roman" w:hAnsi="Calibri" w:cs="Calibri"/>
          <w:color w:val="000000"/>
        </w:rPr>
      </w:pPr>
      <w:r>
        <w:rPr>
          <w:rFonts w:ascii="Calibri" w:eastAsia="Times New Roman" w:hAnsi="Calibri" w:cs="Calibri"/>
          <w:color w:val="000000"/>
        </w:rPr>
        <w:t xml:space="preserve">Einen überraschenden Aufstieg hat PNY mit der </w:t>
      </w:r>
      <w:proofErr w:type="spellStart"/>
      <w:r w:rsidRPr="008D6D13">
        <w:rPr>
          <w:rFonts w:ascii="Calibri" w:eastAsia="Times New Roman" w:hAnsi="Calibri" w:cs="Calibri"/>
          <w:color w:val="000000"/>
        </w:rPr>
        <w:t>Quadro</w:t>
      </w:r>
      <w:proofErr w:type="spellEnd"/>
      <w:r w:rsidRPr="008D6D13">
        <w:rPr>
          <w:rFonts w:ascii="Calibri" w:eastAsia="Times New Roman" w:hAnsi="Calibri" w:cs="Calibri"/>
          <w:color w:val="000000"/>
        </w:rPr>
        <w:t xml:space="preserve"> P4000 8GB GDDR5</w:t>
      </w:r>
      <w:r>
        <w:rPr>
          <w:rFonts w:ascii="Calibri" w:eastAsia="Times New Roman" w:hAnsi="Calibri" w:cs="Calibri"/>
          <w:color w:val="000000"/>
        </w:rPr>
        <w:t xml:space="preserve"> (</w:t>
      </w:r>
      <w:hyperlink r:id="rId95" w:anchor="products/page/5299449000" w:history="1">
        <w:r w:rsidRPr="008D6D13">
          <w:rPr>
            <w:rStyle w:val="Hyperlink"/>
            <w:rFonts w:ascii="Calibri" w:eastAsia="Times New Roman" w:hAnsi="Calibri" w:cs="Calibri"/>
          </w:rPr>
          <w:t>VCQP4000-PB</w:t>
        </w:r>
      </w:hyperlink>
      <w:r>
        <w:rPr>
          <w:rFonts w:ascii="Calibri" w:eastAsia="Times New Roman" w:hAnsi="Calibri" w:cs="Calibri"/>
          <w:color w:val="000000"/>
        </w:rPr>
        <w:t xml:space="preserve">) auf Platz 6 (nach 31 im Vorquartal) und der </w:t>
      </w:r>
      <w:proofErr w:type="spellStart"/>
      <w:r w:rsidRPr="008D6D13">
        <w:rPr>
          <w:rFonts w:ascii="Calibri" w:eastAsia="Times New Roman" w:hAnsi="Calibri" w:cs="Calibri"/>
          <w:color w:val="000000"/>
        </w:rPr>
        <w:t>Quadro</w:t>
      </w:r>
      <w:proofErr w:type="spellEnd"/>
      <w:r w:rsidRPr="008D6D13">
        <w:rPr>
          <w:rFonts w:ascii="Calibri" w:eastAsia="Times New Roman" w:hAnsi="Calibri" w:cs="Calibri"/>
          <w:color w:val="000000"/>
        </w:rPr>
        <w:t xml:space="preserve"> P2000 5GB GDDR5</w:t>
      </w:r>
      <w:r>
        <w:rPr>
          <w:rFonts w:ascii="Calibri" w:eastAsia="Times New Roman" w:hAnsi="Calibri" w:cs="Calibri"/>
          <w:color w:val="000000"/>
        </w:rPr>
        <w:t xml:space="preserve"> (</w:t>
      </w:r>
      <w:hyperlink r:id="rId96" w:anchor="products/page/5299450000" w:history="1">
        <w:r w:rsidRPr="008D6D13">
          <w:rPr>
            <w:rStyle w:val="Hyperlink"/>
            <w:rFonts w:ascii="Calibri" w:eastAsia="Times New Roman" w:hAnsi="Calibri" w:cs="Calibri"/>
          </w:rPr>
          <w:t>VCQP2000-PB</w:t>
        </w:r>
      </w:hyperlink>
      <w:r>
        <w:rPr>
          <w:rFonts w:ascii="Calibri" w:eastAsia="Times New Roman" w:hAnsi="Calibri" w:cs="Calibri"/>
          <w:color w:val="000000"/>
        </w:rPr>
        <w:t xml:space="preserve">) auf Platz 9 (zuvor 45) hingelegt. MSI hat es mit der </w:t>
      </w:r>
      <w:r w:rsidRPr="008D6D13">
        <w:rPr>
          <w:rFonts w:ascii="Calibri" w:eastAsia="Times New Roman" w:hAnsi="Calibri" w:cs="Calibri"/>
          <w:color w:val="000000"/>
        </w:rPr>
        <w:t>MSI GTX 1080 GAMING X 8G GDDR5X</w:t>
      </w:r>
      <w:r>
        <w:rPr>
          <w:rFonts w:ascii="Calibri" w:eastAsia="Times New Roman" w:hAnsi="Calibri" w:cs="Calibri"/>
          <w:color w:val="000000"/>
        </w:rPr>
        <w:t xml:space="preserve"> (</w:t>
      </w:r>
      <w:hyperlink r:id="rId97" w:anchor="products/page/4911411000" w:history="1">
        <w:r w:rsidRPr="008D6D13">
          <w:rPr>
            <w:rStyle w:val="Hyperlink"/>
            <w:rFonts w:ascii="Calibri" w:eastAsia="Times New Roman" w:hAnsi="Calibri" w:cs="Calibri"/>
          </w:rPr>
          <w:t>V336-001R</w:t>
        </w:r>
      </w:hyperlink>
      <w:r>
        <w:rPr>
          <w:rFonts w:ascii="Calibri" w:eastAsia="Times New Roman" w:hAnsi="Calibri" w:cs="Calibri"/>
          <w:color w:val="000000"/>
        </w:rPr>
        <w:t>) auf Platz 7 (vorher 10) noch ein zweites Mal unter die Top 10 geschafft</w:t>
      </w:r>
      <w:r w:rsidR="00AD3988">
        <w:rPr>
          <w:rFonts w:ascii="Calibri" w:eastAsia="Times New Roman" w:hAnsi="Calibri" w:cs="Calibri"/>
          <w:color w:val="000000"/>
        </w:rPr>
        <w:t>.</w:t>
      </w:r>
      <w:r>
        <w:rPr>
          <w:rFonts w:ascii="Calibri" w:eastAsia="Times New Roman" w:hAnsi="Calibri" w:cs="Calibri"/>
          <w:color w:val="000000"/>
        </w:rPr>
        <w:t xml:space="preserve"> Gigabyte, vorher mit drei, </w:t>
      </w:r>
      <w:r w:rsidR="00AD3988">
        <w:rPr>
          <w:rFonts w:ascii="Calibri" w:eastAsia="Times New Roman" w:hAnsi="Calibri" w:cs="Calibri"/>
          <w:color w:val="000000"/>
        </w:rPr>
        <w:t xml:space="preserve">jetzt </w:t>
      </w:r>
      <w:r>
        <w:rPr>
          <w:rFonts w:ascii="Calibri" w:eastAsia="Times New Roman" w:hAnsi="Calibri" w:cs="Calibri"/>
          <w:color w:val="000000"/>
        </w:rPr>
        <w:t>nur noch mit einer</w:t>
      </w:r>
      <w:r w:rsidR="00AD3988">
        <w:rPr>
          <w:rFonts w:ascii="Calibri" w:eastAsia="Times New Roman" w:hAnsi="Calibri" w:cs="Calibri"/>
          <w:color w:val="000000"/>
        </w:rPr>
        <w:t xml:space="preserve"> Grafikkarte vertreten</w:t>
      </w:r>
      <w:r>
        <w:rPr>
          <w:rFonts w:ascii="Calibri" w:eastAsia="Times New Roman" w:hAnsi="Calibri" w:cs="Calibri"/>
          <w:color w:val="000000"/>
        </w:rPr>
        <w:t xml:space="preserve">, nämlich der </w:t>
      </w:r>
      <w:proofErr w:type="spellStart"/>
      <w:r w:rsidRPr="008D6D13">
        <w:rPr>
          <w:rFonts w:ascii="Calibri" w:eastAsia="Times New Roman" w:hAnsi="Calibri" w:cs="Calibri"/>
          <w:color w:val="000000"/>
        </w:rPr>
        <w:t>GeForce</w:t>
      </w:r>
      <w:proofErr w:type="spellEnd"/>
      <w:r w:rsidRPr="008D6D13">
        <w:rPr>
          <w:rFonts w:ascii="Calibri" w:eastAsia="Times New Roman" w:hAnsi="Calibri" w:cs="Calibri"/>
          <w:color w:val="000000"/>
        </w:rPr>
        <w:t xml:space="preserve"> GTX 1050 </w:t>
      </w:r>
      <w:proofErr w:type="spellStart"/>
      <w:r w:rsidRPr="008D6D13">
        <w:rPr>
          <w:rFonts w:ascii="Calibri" w:eastAsia="Times New Roman" w:hAnsi="Calibri" w:cs="Calibri"/>
          <w:color w:val="000000"/>
        </w:rPr>
        <w:t>Ti</w:t>
      </w:r>
      <w:proofErr w:type="spellEnd"/>
      <w:r w:rsidRPr="008D6D13">
        <w:rPr>
          <w:rFonts w:ascii="Calibri" w:eastAsia="Times New Roman" w:hAnsi="Calibri" w:cs="Calibri"/>
          <w:color w:val="000000"/>
        </w:rPr>
        <w:t xml:space="preserve"> </w:t>
      </w:r>
      <w:proofErr w:type="spellStart"/>
      <w:r w:rsidRPr="008D6D13">
        <w:rPr>
          <w:rFonts w:ascii="Calibri" w:eastAsia="Times New Roman" w:hAnsi="Calibri" w:cs="Calibri"/>
          <w:color w:val="000000"/>
        </w:rPr>
        <w:t>Windforce</w:t>
      </w:r>
      <w:proofErr w:type="spellEnd"/>
      <w:r w:rsidRPr="008D6D13">
        <w:rPr>
          <w:rFonts w:ascii="Calibri" w:eastAsia="Times New Roman" w:hAnsi="Calibri" w:cs="Calibri"/>
          <w:color w:val="000000"/>
        </w:rPr>
        <w:t xml:space="preserve"> OC 4GB GDDR5</w:t>
      </w:r>
      <w:r>
        <w:rPr>
          <w:rFonts w:ascii="Calibri" w:eastAsia="Times New Roman" w:hAnsi="Calibri" w:cs="Calibri"/>
          <w:color w:val="000000"/>
        </w:rPr>
        <w:t xml:space="preserve"> (</w:t>
      </w:r>
      <w:hyperlink r:id="rId98" w:anchor="products/page/5107079000" w:history="1">
        <w:r w:rsidRPr="008D6D13">
          <w:rPr>
            <w:rStyle w:val="Hyperlink"/>
            <w:rFonts w:ascii="Calibri" w:eastAsia="Times New Roman" w:hAnsi="Calibri" w:cs="Calibri"/>
          </w:rPr>
          <w:t>GV-N105TWF2OC-4GD</w:t>
        </w:r>
      </w:hyperlink>
      <w:r>
        <w:rPr>
          <w:rFonts w:ascii="Calibri" w:eastAsia="Times New Roman" w:hAnsi="Calibri" w:cs="Calibri"/>
          <w:color w:val="000000"/>
        </w:rPr>
        <w:t>), die es mit 1.409 Klicks gerade</w:t>
      </w:r>
      <w:r w:rsidR="00F050E4">
        <w:rPr>
          <w:rFonts w:ascii="Calibri" w:eastAsia="Times New Roman" w:hAnsi="Calibri" w:cs="Calibri"/>
          <w:color w:val="000000"/>
        </w:rPr>
        <w:t xml:space="preserve"> </w:t>
      </w:r>
      <w:r>
        <w:rPr>
          <w:rFonts w:ascii="Calibri" w:eastAsia="Times New Roman" w:hAnsi="Calibri" w:cs="Calibri"/>
          <w:color w:val="000000"/>
        </w:rPr>
        <w:t>mal auf Platz 10 gebracht hat.</w:t>
      </w:r>
    </w:p>
    <w:p w14:paraId="051E669B" w14:textId="77777777" w:rsidR="00AB792E" w:rsidRPr="00C151AA" w:rsidRDefault="00AB792E" w:rsidP="00C21763">
      <w:pPr>
        <w:pStyle w:val="berschrift2"/>
      </w:pPr>
      <w:r w:rsidRPr="00C151AA">
        <w:t>Mainboards</w:t>
      </w:r>
      <w:r w:rsidR="00DB379B" w:rsidRPr="00C151AA">
        <w:t xml:space="preserve">: MSI siegt mit </w:t>
      </w:r>
      <w:r w:rsidR="0061168E" w:rsidRPr="00C151AA">
        <w:t>“</w:t>
      </w:r>
      <w:r w:rsidR="00DB379B" w:rsidRPr="00C151AA">
        <w:t>Mining Board</w:t>
      </w:r>
      <w:r w:rsidR="0061168E" w:rsidRPr="00C151AA">
        <w:t>”</w:t>
      </w:r>
    </w:p>
    <w:p w14:paraId="7A52ECCC" w14:textId="1955B328" w:rsidR="008D6D13" w:rsidRDefault="00BF2C6D" w:rsidP="000C38C9">
      <w:pPr>
        <w:rPr>
          <w:rFonts w:ascii="Calibri" w:eastAsia="Times New Roman" w:hAnsi="Calibri" w:cs="Calibri"/>
          <w:color w:val="000000"/>
        </w:rPr>
      </w:pPr>
      <w:r>
        <w:rPr>
          <w:noProof/>
          <w:lang w:eastAsia="de-DE"/>
        </w:rPr>
        <w:drawing>
          <wp:anchor distT="0" distB="0" distL="114300" distR="114300" simplePos="0" relativeHeight="251666432" behindDoc="0" locked="0" layoutInCell="1" allowOverlap="1" wp14:anchorId="0B160BAB" wp14:editId="67CA6254">
            <wp:simplePos x="0" y="0"/>
            <wp:positionH relativeFrom="column">
              <wp:posOffset>3605530</wp:posOffset>
            </wp:positionH>
            <wp:positionV relativeFrom="paragraph">
              <wp:posOffset>30480</wp:posOffset>
            </wp:positionV>
            <wp:extent cx="1997710" cy="1597660"/>
            <wp:effectExtent l="0" t="0" r="2540" b="254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9771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92E" w:rsidRPr="00AB792E">
        <w:rPr>
          <w:rFonts w:ascii="Calibri" w:eastAsia="Times New Roman" w:hAnsi="Calibri" w:cs="Calibri"/>
          <w:color w:val="000000"/>
        </w:rPr>
        <w:t>Wie im Einstieg schon erwä</w:t>
      </w:r>
      <w:r w:rsidR="00AB792E">
        <w:rPr>
          <w:rFonts w:ascii="Calibri" w:eastAsia="Times New Roman" w:hAnsi="Calibri" w:cs="Calibri"/>
          <w:color w:val="000000"/>
        </w:rPr>
        <w:t>hnt, fällt bei</w:t>
      </w:r>
      <w:r w:rsidR="00AB792E" w:rsidRPr="00AB792E">
        <w:rPr>
          <w:rFonts w:ascii="Calibri" w:eastAsia="Times New Roman" w:hAnsi="Calibri" w:cs="Calibri"/>
          <w:color w:val="000000"/>
        </w:rPr>
        <w:t xml:space="preserve"> den Mainboards </w:t>
      </w:r>
      <w:r w:rsidR="00AB792E">
        <w:rPr>
          <w:rFonts w:ascii="Calibri" w:eastAsia="Times New Roman" w:hAnsi="Calibri" w:cs="Calibri"/>
          <w:color w:val="000000"/>
        </w:rPr>
        <w:t xml:space="preserve">auf, dass MSI es mit dem </w:t>
      </w:r>
      <w:hyperlink r:id="rId100" w:anchor="products/page/5831534000" w:history="1">
        <w:r w:rsidR="00AB792E" w:rsidRPr="00C21763">
          <w:rPr>
            <w:rStyle w:val="Hyperlink"/>
            <w:rFonts w:ascii="Calibri" w:eastAsia="Times New Roman" w:hAnsi="Calibri" w:cs="Calibri"/>
          </w:rPr>
          <w:t>Z370-A PRO LGA 1151 ATX (7B48-001R)</w:t>
        </w:r>
      </w:hyperlink>
      <w:r w:rsidR="00AB792E">
        <w:rPr>
          <w:rFonts w:ascii="Calibri" w:eastAsia="Times New Roman" w:hAnsi="Calibri" w:cs="Calibri"/>
          <w:color w:val="000000"/>
        </w:rPr>
        <w:t xml:space="preserve"> im vierten Quartal von Null an die Spitze gebracht hat. </w:t>
      </w:r>
      <w:r w:rsidR="0001356F">
        <w:rPr>
          <w:rFonts w:ascii="Calibri" w:eastAsia="Times New Roman" w:hAnsi="Calibri" w:cs="Calibri"/>
          <w:color w:val="000000"/>
        </w:rPr>
        <w:t xml:space="preserve">Hierbei </w:t>
      </w:r>
      <w:r w:rsidR="00AB792E">
        <w:rPr>
          <w:rFonts w:ascii="Calibri" w:eastAsia="Times New Roman" w:hAnsi="Calibri" w:cs="Calibri"/>
          <w:color w:val="000000"/>
        </w:rPr>
        <w:t xml:space="preserve">wird das Board von dem Hersteller aktuell mit „GENERATE YOUR OWN MONEY“ (Machen Sie Ihr eigenes Geld) beworben, weil es für das </w:t>
      </w:r>
      <w:proofErr w:type="spellStart"/>
      <w:r w:rsidR="008C23D5">
        <w:rPr>
          <w:rFonts w:ascii="Calibri" w:eastAsia="Times New Roman" w:hAnsi="Calibri" w:cs="Calibri"/>
          <w:color w:val="000000"/>
        </w:rPr>
        <w:t>Crypto</w:t>
      </w:r>
      <w:proofErr w:type="spellEnd"/>
      <w:r w:rsidR="008C23D5">
        <w:rPr>
          <w:rFonts w:ascii="Calibri" w:eastAsia="Times New Roman" w:hAnsi="Calibri" w:cs="Calibri"/>
          <w:color w:val="000000"/>
        </w:rPr>
        <w:t xml:space="preserve"> Currency </w:t>
      </w:r>
      <w:r w:rsidR="00AB792E">
        <w:rPr>
          <w:rFonts w:ascii="Calibri" w:eastAsia="Times New Roman" w:hAnsi="Calibri" w:cs="Calibri"/>
          <w:color w:val="000000"/>
        </w:rPr>
        <w:t xml:space="preserve">Mining optimiert sein soll. Ob der steile Aufstieg mit dem Hype um die </w:t>
      </w:r>
      <w:proofErr w:type="spellStart"/>
      <w:r w:rsidR="00AB792E">
        <w:rPr>
          <w:rFonts w:ascii="Calibri" w:eastAsia="Times New Roman" w:hAnsi="Calibri" w:cs="Calibri"/>
          <w:color w:val="000000"/>
        </w:rPr>
        <w:t>Blockchain</w:t>
      </w:r>
      <w:proofErr w:type="spellEnd"/>
      <w:r w:rsidR="00AB792E">
        <w:rPr>
          <w:rFonts w:ascii="Calibri" w:eastAsia="Times New Roman" w:hAnsi="Calibri" w:cs="Calibri"/>
          <w:color w:val="000000"/>
        </w:rPr>
        <w:t xml:space="preserve"> und das Schürfen von </w:t>
      </w:r>
      <w:proofErr w:type="spellStart"/>
      <w:r w:rsidR="00AB792E">
        <w:rPr>
          <w:rFonts w:ascii="Calibri" w:eastAsia="Times New Roman" w:hAnsi="Calibri" w:cs="Calibri"/>
          <w:color w:val="000000"/>
        </w:rPr>
        <w:t>Kryptowährungen</w:t>
      </w:r>
      <w:proofErr w:type="spellEnd"/>
      <w:r w:rsidR="00AB792E">
        <w:rPr>
          <w:rFonts w:ascii="Calibri" w:eastAsia="Times New Roman" w:hAnsi="Calibri" w:cs="Calibri"/>
          <w:color w:val="000000"/>
        </w:rPr>
        <w:t xml:space="preserve"> </w:t>
      </w:r>
      <w:r w:rsidR="008C23D5">
        <w:rPr>
          <w:rFonts w:ascii="Calibri" w:eastAsia="Times New Roman" w:hAnsi="Calibri" w:cs="Calibri"/>
          <w:color w:val="000000"/>
        </w:rPr>
        <w:t xml:space="preserve">wie Bitcoin, </w:t>
      </w:r>
      <w:proofErr w:type="spellStart"/>
      <w:r w:rsidR="008C23D5">
        <w:rPr>
          <w:rFonts w:ascii="Calibri" w:eastAsia="Times New Roman" w:hAnsi="Calibri" w:cs="Calibri"/>
          <w:color w:val="000000"/>
        </w:rPr>
        <w:t>Ethereum</w:t>
      </w:r>
      <w:proofErr w:type="spellEnd"/>
      <w:r w:rsidR="008C23D5">
        <w:rPr>
          <w:rFonts w:ascii="Calibri" w:eastAsia="Times New Roman" w:hAnsi="Calibri" w:cs="Calibri"/>
          <w:color w:val="000000"/>
        </w:rPr>
        <w:t xml:space="preserve"> oder </w:t>
      </w:r>
      <w:proofErr w:type="spellStart"/>
      <w:r w:rsidR="008C23D5">
        <w:rPr>
          <w:rFonts w:ascii="Calibri" w:eastAsia="Times New Roman" w:hAnsi="Calibri" w:cs="Calibri"/>
          <w:color w:val="000000"/>
        </w:rPr>
        <w:t>Litecoin</w:t>
      </w:r>
      <w:proofErr w:type="spellEnd"/>
      <w:r w:rsidR="008C23D5">
        <w:rPr>
          <w:rFonts w:ascii="Calibri" w:eastAsia="Times New Roman" w:hAnsi="Calibri" w:cs="Calibri"/>
          <w:color w:val="000000"/>
        </w:rPr>
        <w:t xml:space="preserve"> </w:t>
      </w:r>
      <w:r w:rsidR="00AB792E">
        <w:rPr>
          <w:rFonts w:ascii="Calibri" w:eastAsia="Times New Roman" w:hAnsi="Calibri" w:cs="Calibri"/>
          <w:color w:val="000000"/>
        </w:rPr>
        <w:t xml:space="preserve">zusammenhängt, wollte oder konnte MSI auf Anfrage von ITscope nicht sagen. </w:t>
      </w:r>
      <w:r w:rsidR="000C38C9">
        <w:rPr>
          <w:rFonts w:ascii="Calibri" w:eastAsia="Times New Roman" w:hAnsi="Calibri" w:cs="Calibri"/>
          <w:color w:val="000000"/>
        </w:rPr>
        <w:t xml:space="preserve">Es hieß lediglich, dass das Z370-A PRO ein Bestseller unter den Z370-Boards ist. Der neue Klassenbeste erfreut sich vor allem bei Systemintegratoren und in der DIY-Szene großer Beliebtheit, wobei der Hauptnutzen bei Gaming und im Office-Bereich liegt. </w:t>
      </w:r>
    </w:p>
    <w:p w14:paraId="3090EFE6" w14:textId="77777777" w:rsidR="00327BE9" w:rsidRDefault="00327BE9" w:rsidP="001934DC">
      <w:pPr>
        <w:rPr>
          <w:rFonts w:ascii="Calibri" w:eastAsia="Times New Roman" w:hAnsi="Calibri" w:cs="Calibri"/>
          <w:color w:val="000000"/>
        </w:rPr>
      </w:pPr>
      <w:r>
        <w:rPr>
          <w:noProof/>
          <w:color w:val="980000"/>
          <w:lang w:eastAsia="de-DE"/>
        </w:rPr>
        <w:drawing>
          <wp:inline distT="114300" distB="114300" distL="114300" distR="114300" wp14:anchorId="5A2B2E18" wp14:editId="4594390B">
            <wp:extent cx="5734050" cy="13970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1"/>
                    <a:srcRect/>
                    <a:stretch>
                      <a:fillRect/>
                    </a:stretch>
                  </pic:blipFill>
                  <pic:spPr>
                    <a:xfrm>
                      <a:off x="0" y="0"/>
                      <a:ext cx="5734050" cy="1397000"/>
                    </a:xfrm>
                    <a:prstGeom prst="rect">
                      <a:avLst/>
                    </a:prstGeom>
                    <a:ln/>
                  </pic:spPr>
                </pic:pic>
              </a:graphicData>
            </a:graphic>
          </wp:inline>
        </w:drawing>
      </w:r>
    </w:p>
    <w:p w14:paraId="43502A50" w14:textId="77777777" w:rsidR="00327BE9" w:rsidRPr="00AD3988" w:rsidRDefault="0061168E" w:rsidP="001934DC">
      <w:r w:rsidRPr="00AD3988">
        <w:t>Abb.</w:t>
      </w:r>
      <w:r w:rsidR="00327BE9" w:rsidRPr="00AD3988">
        <w:t>: Neuer Mainboard-Sieger ist das MSI Z370-A PRO LGA 1151 ATX</w:t>
      </w:r>
    </w:p>
    <w:p w14:paraId="75741E25" w14:textId="77777777" w:rsidR="00327BE9" w:rsidRPr="00327BE9" w:rsidRDefault="00327BE9" w:rsidP="001934DC">
      <w:pPr>
        <w:rPr>
          <w:rFonts w:ascii="Calibri" w:eastAsia="Times New Roman" w:hAnsi="Calibri" w:cs="Calibri"/>
          <w:color w:val="000000"/>
        </w:rPr>
      </w:pPr>
    </w:p>
    <w:p w14:paraId="02F89998" w14:textId="70B63680" w:rsidR="001934DC" w:rsidRDefault="001934DC" w:rsidP="001934DC">
      <w:pPr>
        <w:rPr>
          <w:rFonts w:ascii="Calibri" w:eastAsia="Times New Roman" w:hAnsi="Calibri" w:cs="Calibri"/>
          <w:color w:val="000000"/>
        </w:rPr>
      </w:pPr>
      <w:r>
        <w:rPr>
          <w:rFonts w:ascii="Calibri" w:eastAsia="Times New Roman" w:hAnsi="Calibri" w:cs="Calibri"/>
          <w:color w:val="000000"/>
        </w:rPr>
        <w:t xml:space="preserve">Auf Platz 2 der Mainboards hat es wie im Vorquartal wieder </w:t>
      </w:r>
      <w:r w:rsidR="00F050E4">
        <w:rPr>
          <w:rFonts w:ascii="Calibri" w:eastAsia="Times New Roman" w:hAnsi="Calibri" w:cs="Calibri"/>
          <w:color w:val="000000"/>
        </w:rPr>
        <w:t>das</w:t>
      </w:r>
      <w:r>
        <w:rPr>
          <w:rFonts w:ascii="Calibri" w:eastAsia="Times New Roman" w:hAnsi="Calibri" w:cs="Calibri"/>
          <w:color w:val="000000"/>
        </w:rPr>
        <w:t xml:space="preserve"> </w:t>
      </w:r>
      <w:r w:rsidRPr="001934DC">
        <w:rPr>
          <w:rFonts w:ascii="Calibri" w:eastAsia="Times New Roman" w:hAnsi="Calibri" w:cs="Calibri"/>
          <w:color w:val="000000"/>
        </w:rPr>
        <w:t>Gigabyte GA-H110M-S2H LGA1151 Micro ATX</w:t>
      </w:r>
      <w:r>
        <w:rPr>
          <w:rFonts w:ascii="Calibri" w:eastAsia="Times New Roman" w:hAnsi="Calibri" w:cs="Calibri"/>
          <w:color w:val="000000"/>
        </w:rPr>
        <w:t xml:space="preserve"> (</w:t>
      </w:r>
      <w:hyperlink r:id="rId102" w:anchor="products/page/4054589000" w:history="1">
        <w:r w:rsidRPr="001934DC">
          <w:rPr>
            <w:rStyle w:val="Hyperlink"/>
            <w:rFonts w:ascii="Calibri" w:eastAsia="Times New Roman" w:hAnsi="Calibri" w:cs="Calibri"/>
          </w:rPr>
          <w:t>GA-H110M-S2H</w:t>
        </w:r>
      </w:hyperlink>
      <w:r>
        <w:rPr>
          <w:rFonts w:ascii="Calibri" w:eastAsia="Times New Roman" w:hAnsi="Calibri" w:cs="Calibri"/>
          <w:color w:val="000000"/>
        </w:rPr>
        <w:t xml:space="preserve">) geschafft, auf Platz 3 </w:t>
      </w:r>
      <w:r w:rsidR="00F050E4">
        <w:rPr>
          <w:rFonts w:ascii="Calibri" w:eastAsia="Times New Roman" w:hAnsi="Calibri" w:cs="Calibri"/>
          <w:color w:val="000000"/>
        </w:rPr>
        <w:t>das</w:t>
      </w:r>
      <w:r>
        <w:rPr>
          <w:rFonts w:ascii="Calibri" w:eastAsia="Times New Roman" w:hAnsi="Calibri" w:cs="Calibri"/>
          <w:color w:val="000000"/>
        </w:rPr>
        <w:t xml:space="preserve"> </w:t>
      </w:r>
      <w:r w:rsidRPr="001934DC">
        <w:rPr>
          <w:rFonts w:ascii="Calibri" w:eastAsia="Times New Roman" w:hAnsi="Calibri" w:cs="Calibri"/>
          <w:color w:val="000000"/>
        </w:rPr>
        <w:t>ASUS M5A78L-M PLUS Micro ATX</w:t>
      </w:r>
      <w:r>
        <w:rPr>
          <w:rFonts w:ascii="Calibri" w:eastAsia="Times New Roman" w:hAnsi="Calibri" w:cs="Calibri"/>
          <w:color w:val="000000"/>
        </w:rPr>
        <w:t xml:space="preserve"> (</w:t>
      </w:r>
      <w:hyperlink r:id="rId103" w:anchor="products/page/5044195000" w:history="1">
        <w:r w:rsidRPr="001934DC">
          <w:rPr>
            <w:rStyle w:val="Hyperlink"/>
            <w:rFonts w:ascii="Calibri" w:eastAsia="Times New Roman" w:hAnsi="Calibri" w:cs="Calibri"/>
          </w:rPr>
          <w:t>90MB0RB0-M0EAY0</w:t>
        </w:r>
      </w:hyperlink>
      <w:r>
        <w:rPr>
          <w:rFonts w:ascii="Calibri" w:eastAsia="Times New Roman" w:hAnsi="Calibri" w:cs="Calibri"/>
          <w:color w:val="000000"/>
        </w:rPr>
        <w:t xml:space="preserve">). Asus konnte sich unter den Top 10 diesmal nur fünf statt sechs Mal verewigen, Gigabyte nur noch mit zwei statt drei Boards, </w:t>
      </w:r>
      <w:proofErr w:type="spellStart"/>
      <w:r>
        <w:rPr>
          <w:rFonts w:ascii="Calibri" w:eastAsia="Times New Roman" w:hAnsi="Calibri" w:cs="Calibri"/>
          <w:color w:val="000000"/>
        </w:rPr>
        <w:t>Asrock</w:t>
      </w:r>
      <w:proofErr w:type="spellEnd"/>
      <w:r>
        <w:rPr>
          <w:rFonts w:ascii="Calibri" w:eastAsia="Times New Roman" w:hAnsi="Calibri" w:cs="Calibri"/>
          <w:color w:val="000000"/>
        </w:rPr>
        <w:t xml:space="preserve"> wieder nur mit ein</w:t>
      </w:r>
      <w:r w:rsidR="00093C94">
        <w:rPr>
          <w:rFonts w:ascii="Calibri" w:eastAsia="Times New Roman" w:hAnsi="Calibri" w:cs="Calibri"/>
          <w:color w:val="000000"/>
        </w:rPr>
        <w:t>er Hauptplatine.</w:t>
      </w:r>
    </w:p>
    <w:p w14:paraId="16291E50" w14:textId="77777777" w:rsidR="00093C94" w:rsidRDefault="00BF2C6D" w:rsidP="002B6292">
      <w:pPr>
        <w:pStyle w:val="berschrift2"/>
      </w:pPr>
      <w:r>
        <w:rPr>
          <w:noProof/>
          <w:lang w:eastAsia="de-DE"/>
        </w:rPr>
        <w:drawing>
          <wp:anchor distT="0" distB="0" distL="114300" distR="114300" simplePos="0" relativeHeight="251667456" behindDoc="0" locked="0" layoutInCell="1" allowOverlap="1" wp14:anchorId="625D2B2B" wp14:editId="2B4DF819">
            <wp:simplePos x="0" y="0"/>
            <wp:positionH relativeFrom="column">
              <wp:posOffset>4186555</wp:posOffset>
            </wp:positionH>
            <wp:positionV relativeFrom="paragraph">
              <wp:posOffset>102870</wp:posOffset>
            </wp:positionV>
            <wp:extent cx="1522730" cy="1727835"/>
            <wp:effectExtent l="0" t="0" r="1270" b="571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2730" cy="1727835"/>
                    </a:xfrm>
                    <a:prstGeom prst="rect">
                      <a:avLst/>
                    </a:prstGeom>
                    <a:noFill/>
                    <a:ln>
                      <a:noFill/>
                    </a:ln>
                  </pic:spPr>
                </pic:pic>
              </a:graphicData>
            </a:graphic>
          </wp:anchor>
        </w:drawing>
      </w:r>
      <w:r w:rsidR="002B6292">
        <w:t>Prozessoren</w:t>
      </w:r>
      <w:r w:rsidR="00DB379B">
        <w:t>: An Intel kommt niemand vorbei</w:t>
      </w:r>
    </w:p>
    <w:p w14:paraId="427C8F1E" w14:textId="1E1446BA" w:rsidR="002B6292" w:rsidRDefault="00874D70" w:rsidP="001934DC">
      <w:pPr>
        <w:rPr>
          <w:rFonts w:ascii="Calibri" w:eastAsia="Times New Roman" w:hAnsi="Calibri" w:cs="Calibri"/>
          <w:color w:val="000000"/>
        </w:rPr>
      </w:pPr>
      <w:r>
        <w:rPr>
          <w:rFonts w:ascii="Calibri" w:eastAsia="Times New Roman" w:hAnsi="Calibri" w:cs="Calibri"/>
          <w:color w:val="000000"/>
        </w:rPr>
        <w:t>Intel hat d</w:t>
      </w:r>
      <w:r w:rsidR="002B6292">
        <w:rPr>
          <w:rFonts w:ascii="Calibri" w:eastAsia="Times New Roman" w:hAnsi="Calibri" w:cs="Calibri"/>
          <w:color w:val="000000"/>
        </w:rPr>
        <w:t xml:space="preserve">as CPU-Lager mit Platz 1 bis 14 wieder voll im Griff, obwohl die Coffee-Lake-Prozessoren Core i7-8700K und Core i5-8600K von Lieferengpässen bedroht waren, wie die </w:t>
      </w:r>
      <w:hyperlink r:id="rId105" w:history="1">
        <w:r w:rsidR="002B6292" w:rsidRPr="00A36B10">
          <w:rPr>
            <w:rStyle w:val="Hyperlink"/>
            <w:rFonts w:ascii="Calibri" w:eastAsia="Times New Roman" w:hAnsi="Calibri" w:cs="Calibri"/>
          </w:rPr>
          <w:t>PC-Welt</w:t>
        </w:r>
      </w:hyperlink>
      <w:r w:rsidR="002B6292">
        <w:rPr>
          <w:rFonts w:ascii="Calibri" w:eastAsia="Times New Roman" w:hAnsi="Calibri" w:cs="Calibri"/>
          <w:color w:val="000000"/>
        </w:rPr>
        <w:t xml:space="preserve"> </w:t>
      </w:r>
      <w:r w:rsidR="00A36B10">
        <w:rPr>
          <w:rFonts w:ascii="Calibri" w:eastAsia="Times New Roman" w:hAnsi="Calibri" w:cs="Calibri"/>
          <w:color w:val="000000"/>
        </w:rPr>
        <w:t xml:space="preserve">am 10. Oktober 2017 berichtete. Die Marktbeobachtung von ITscope hat gezeigt, dass bei den CPUs den ganzen November lang eine sehr hohe Aktivität zu verzeichnen war, die erst Anfang Dezember etwas abflachte. Vom Core </w:t>
      </w:r>
      <w:r w:rsidR="00A36B10">
        <w:rPr>
          <w:rFonts w:ascii="Calibri" w:eastAsia="Times New Roman" w:hAnsi="Calibri" w:cs="Calibri"/>
          <w:color w:val="000000"/>
        </w:rPr>
        <w:lastRenderedPageBreak/>
        <w:t xml:space="preserve">i7-8809G, dem ersten Intel-Prozessor mit integrierter </w:t>
      </w:r>
      <w:r w:rsidR="00F050E4">
        <w:rPr>
          <w:rFonts w:ascii="Calibri" w:eastAsia="Times New Roman" w:hAnsi="Calibri" w:cs="Calibri"/>
          <w:color w:val="000000"/>
        </w:rPr>
        <w:t>AMD-</w:t>
      </w:r>
      <w:r w:rsidR="00A36B10">
        <w:rPr>
          <w:rFonts w:ascii="Calibri" w:eastAsia="Times New Roman" w:hAnsi="Calibri" w:cs="Calibri"/>
          <w:color w:val="000000"/>
        </w:rPr>
        <w:t xml:space="preserve">Grafikeinheit </w:t>
      </w:r>
      <w:r w:rsidR="00F050E4">
        <w:rPr>
          <w:rFonts w:ascii="Calibri" w:eastAsia="Times New Roman" w:hAnsi="Calibri" w:cs="Calibri"/>
          <w:color w:val="000000"/>
        </w:rPr>
        <w:t>–</w:t>
      </w:r>
      <w:r w:rsidR="00470149">
        <w:rPr>
          <w:rFonts w:ascii="Calibri" w:eastAsia="Times New Roman" w:hAnsi="Calibri" w:cs="Calibri"/>
          <w:color w:val="000000"/>
        </w:rPr>
        <w:t xml:space="preserve"> </w:t>
      </w:r>
      <w:r w:rsidR="00F050E4">
        <w:rPr>
          <w:rFonts w:ascii="Calibri" w:eastAsia="Times New Roman" w:hAnsi="Calibri" w:cs="Calibri"/>
          <w:color w:val="000000"/>
        </w:rPr>
        <w:t xml:space="preserve">kein </w:t>
      </w:r>
      <w:r w:rsidR="00470149">
        <w:rPr>
          <w:rFonts w:ascii="Calibri" w:eastAsia="Times New Roman" w:hAnsi="Calibri" w:cs="Calibri"/>
          <w:color w:val="000000"/>
        </w:rPr>
        <w:t>Druckf</w:t>
      </w:r>
      <w:r w:rsidR="00F050E4">
        <w:rPr>
          <w:rFonts w:ascii="Calibri" w:eastAsia="Times New Roman" w:hAnsi="Calibri" w:cs="Calibri"/>
          <w:color w:val="000000"/>
        </w:rPr>
        <w:t xml:space="preserve">ehler, der </w:t>
      </w:r>
      <w:r w:rsidR="00470149">
        <w:rPr>
          <w:rFonts w:ascii="Calibri" w:eastAsia="Times New Roman" w:hAnsi="Calibri" w:cs="Calibri"/>
          <w:color w:val="000000"/>
        </w:rPr>
        <w:t>einstige</w:t>
      </w:r>
      <w:r w:rsidR="00A36B10">
        <w:rPr>
          <w:rFonts w:ascii="Calibri" w:eastAsia="Times New Roman" w:hAnsi="Calibri" w:cs="Calibri"/>
          <w:color w:val="000000"/>
        </w:rPr>
        <w:t xml:space="preserve"> Erzfeind AMD </w:t>
      </w:r>
      <w:r w:rsidR="00470149">
        <w:rPr>
          <w:rFonts w:ascii="Calibri" w:eastAsia="Times New Roman" w:hAnsi="Calibri" w:cs="Calibri"/>
          <w:color w:val="000000"/>
        </w:rPr>
        <w:t>steuert seine Vega GPU für das Kombiprojekt bei! – war dagegen</w:t>
      </w:r>
      <w:r w:rsidR="00A36B10">
        <w:rPr>
          <w:rFonts w:ascii="Calibri" w:eastAsia="Times New Roman" w:hAnsi="Calibri" w:cs="Calibri"/>
          <w:color w:val="000000"/>
        </w:rPr>
        <w:t xml:space="preserve"> noch nichts zu spüren. Denn der Verkaufsstart war erst im Januar 2018. </w:t>
      </w:r>
    </w:p>
    <w:p w14:paraId="3F8B3C9F" w14:textId="77777777" w:rsidR="00327BE9" w:rsidRDefault="00A36B10" w:rsidP="00300A17">
      <w:pPr>
        <w:rPr>
          <w:rFonts w:ascii="Calibri" w:eastAsia="Times New Roman" w:hAnsi="Calibri" w:cs="Calibri"/>
          <w:color w:val="000000"/>
        </w:rPr>
      </w:pPr>
      <w:r>
        <w:rPr>
          <w:rFonts w:ascii="Calibri" w:eastAsia="Times New Roman" w:hAnsi="Calibri" w:cs="Calibri"/>
          <w:color w:val="000000"/>
        </w:rPr>
        <w:t xml:space="preserve">Senkrechtstarter und neuer Klassenbester ist mit satten 6.384 Klicks der </w:t>
      </w:r>
      <w:r w:rsidRPr="00A36B10">
        <w:rPr>
          <w:rFonts w:ascii="Calibri" w:eastAsia="Times New Roman" w:hAnsi="Calibri" w:cs="Calibri"/>
          <w:color w:val="000000"/>
        </w:rPr>
        <w:t>Intel Core i7-8700K, 6-Core, 3.7 GHz</w:t>
      </w:r>
      <w:r>
        <w:rPr>
          <w:rFonts w:ascii="Calibri" w:eastAsia="Times New Roman" w:hAnsi="Calibri" w:cs="Calibri"/>
          <w:color w:val="000000"/>
        </w:rPr>
        <w:t xml:space="preserve"> (</w:t>
      </w:r>
      <w:hyperlink r:id="rId106" w:anchor="products/page/5805326001" w:history="1">
        <w:r w:rsidRPr="008C23D5">
          <w:rPr>
            <w:rStyle w:val="Hyperlink"/>
            <w:rFonts w:ascii="Calibri" w:eastAsia="Times New Roman" w:hAnsi="Calibri" w:cs="Calibri"/>
          </w:rPr>
          <w:t>BX80684I78700K</w:t>
        </w:r>
      </w:hyperlink>
      <w:r>
        <w:rPr>
          <w:rFonts w:ascii="Calibri" w:eastAsia="Times New Roman" w:hAnsi="Calibri" w:cs="Calibri"/>
          <w:color w:val="000000"/>
        </w:rPr>
        <w:t xml:space="preserve">). Erstaunlich ist, dass der folglich auf Platz 2 abgerutschte Q3-Sieger, der </w:t>
      </w:r>
      <w:r w:rsidRPr="00A36B10">
        <w:rPr>
          <w:rFonts w:ascii="Calibri" w:eastAsia="Times New Roman" w:hAnsi="Calibri" w:cs="Calibri"/>
          <w:color w:val="000000"/>
        </w:rPr>
        <w:t>Intel Core i7-7700K, 4-Core, 4.2 GHz</w:t>
      </w:r>
      <w:r>
        <w:rPr>
          <w:rFonts w:ascii="Calibri" w:eastAsia="Times New Roman" w:hAnsi="Calibri" w:cs="Calibri"/>
          <w:color w:val="000000"/>
        </w:rPr>
        <w:t xml:space="preserve"> (</w:t>
      </w:r>
      <w:hyperlink r:id="rId107" w:anchor="products/page/5200459000" w:history="1">
        <w:r w:rsidRPr="008C23D5">
          <w:rPr>
            <w:rStyle w:val="Hyperlink"/>
            <w:rFonts w:ascii="Calibri" w:eastAsia="Times New Roman" w:hAnsi="Calibri" w:cs="Calibri"/>
          </w:rPr>
          <w:t>BX80677I77700K)</w:t>
        </w:r>
      </w:hyperlink>
      <w:r>
        <w:rPr>
          <w:rFonts w:ascii="Calibri" w:eastAsia="Times New Roman" w:hAnsi="Calibri" w:cs="Calibri"/>
          <w:color w:val="000000"/>
        </w:rPr>
        <w:t xml:space="preserve"> </w:t>
      </w:r>
      <w:r w:rsidR="00005665">
        <w:rPr>
          <w:rFonts w:ascii="Calibri" w:eastAsia="Times New Roman" w:hAnsi="Calibri" w:cs="Calibri"/>
          <w:color w:val="000000"/>
        </w:rPr>
        <w:t xml:space="preserve">rund 2.830 Klicks weniger bekam. </w:t>
      </w:r>
    </w:p>
    <w:p w14:paraId="5BA17567" w14:textId="77777777" w:rsidR="00327BE9" w:rsidRDefault="00327BE9" w:rsidP="00300A17">
      <w:pPr>
        <w:rPr>
          <w:rFonts w:ascii="Calibri" w:eastAsia="Times New Roman" w:hAnsi="Calibri" w:cs="Calibri"/>
          <w:color w:val="000000"/>
        </w:rPr>
      </w:pPr>
    </w:p>
    <w:p w14:paraId="5C21E1DC" w14:textId="77777777" w:rsidR="00327BE9" w:rsidRDefault="00327BE9" w:rsidP="00300A17">
      <w:pPr>
        <w:rPr>
          <w:rFonts w:ascii="Calibri" w:eastAsia="Times New Roman" w:hAnsi="Calibri" w:cs="Calibri"/>
          <w:color w:val="000000"/>
        </w:rPr>
      </w:pPr>
      <w:r>
        <w:rPr>
          <w:noProof/>
          <w:color w:val="980000"/>
          <w:lang w:eastAsia="de-DE"/>
        </w:rPr>
        <w:drawing>
          <wp:inline distT="114300" distB="114300" distL="114300" distR="114300" wp14:anchorId="6933AB00" wp14:editId="7E34099F">
            <wp:extent cx="5734050" cy="13843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8"/>
                    <a:srcRect/>
                    <a:stretch>
                      <a:fillRect/>
                    </a:stretch>
                  </pic:blipFill>
                  <pic:spPr>
                    <a:xfrm>
                      <a:off x="0" y="0"/>
                      <a:ext cx="5734050" cy="1384300"/>
                    </a:xfrm>
                    <a:prstGeom prst="rect">
                      <a:avLst/>
                    </a:prstGeom>
                    <a:ln/>
                  </pic:spPr>
                </pic:pic>
              </a:graphicData>
            </a:graphic>
          </wp:inline>
        </w:drawing>
      </w:r>
    </w:p>
    <w:p w14:paraId="1AE28EEA" w14:textId="3AF0ECA9" w:rsidR="00327BE9" w:rsidRPr="00874D70" w:rsidRDefault="0061168E" w:rsidP="00300A17">
      <w:pPr>
        <w:rPr>
          <w:rFonts w:ascii="Calibri" w:eastAsia="Times New Roman" w:hAnsi="Calibri" w:cs="Calibri"/>
        </w:rPr>
      </w:pPr>
      <w:r w:rsidRPr="00874D70">
        <w:t>Abb.</w:t>
      </w:r>
      <w:r w:rsidR="00327BE9" w:rsidRPr="00874D70">
        <w:t>: Neu an der CPU-Spitze ist der Intel Core i7-8700K, 6-Core, 3.7 GHz (BX80684I78700K)</w:t>
      </w:r>
    </w:p>
    <w:p w14:paraId="00916042" w14:textId="77777777" w:rsidR="00327BE9" w:rsidRDefault="00327BE9" w:rsidP="00300A17">
      <w:pPr>
        <w:rPr>
          <w:rFonts w:ascii="Calibri" w:eastAsia="Times New Roman" w:hAnsi="Calibri" w:cs="Calibri"/>
          <w:color w:val="000000"/>
        </w:rPr>
      </w:pPr>
    </w:p>
    <w:p w14:paraId="64266EC2" w14:textId="3D805BCF" w:rsidR="008D6D13" w:rsidRPr="000C38C9" w:rsidRDefault="00005665" w:rsidP="00300A17">
      <w:pPr>
        <w:rPr>
          <w:rFonts w:ascii="Calibri" w:eastAsia="Times New Roman" w:hAnsi="Calibri" w:cs="Calibri"/>
          <w:color w:val="000000"/>
        </w:rPr>
      </w:pPr>
      <w:r>
        <w:rPr>
          <w:rFonts w:ascii="Calibri" w:eastAsia="Times New Roman" w:hAnsi="Calibri" w:cs="Calibri"/>
          <w:color w:val="000000"/>
        </w:rPr>
        <w:t xml:space="preserve">Auf Platz 3 </w:t>
      </w:r>
      <w:r w:rsidR="00327BE9">
        <w:rPr>
          <w:rFonts w:ascii="Calibri" w:eastAsia="Times New Roman" w:hAnsi="Calibri" w:cs="Calibri"/>
          <w:color w:val="000000"/>
        </w:rPr>
        <w:t xml:space="preserve">bei den CPUs </w:t>
      </w:r>
      <w:r>
        <w:rPr>
          <w:rFonts w:ascii="Calibri" w:eastAsia="Times New Roman" w:hAnsi="Calibri" w:cs="Calibri"/>
          <w:color w:val="000000"/>
        </w:rPr>
        <w:t xml:space="preserve">ist mit 3.101 </w:t>
      </w:r>
      <w:r w:rsidR="00874D70">
        <w:rPr>
          <w:rFonts w:ascii="Calibri" w:eastAsia="Times New Roman" w:hAnsi="Calibri" w:cs="Calibri"/>
          <w:color w:val="000000"/>
        </w:rPr>
        <w:t xml:space="preserve">Klicks </w:t>
      </w:r>
      <w:r w:rsidR="00470149">
        <w:rPr>
          <w:rFonts w:ascii="Calibri" w:eastAsia="Times New Roman" w:hAnsi="Calibri" w:cs="Calibri"/>
          <w:color w:val="000000"/>
        </w:rPr>
        <w:t>ebenfalls</w:t>
      </w:r>
      <w:r>
        <w:rPr>
          <w:rFonts w:ascii="Calibri" w:eastAsia="Times New Roman" w:hAnsi="Calibri" w:cs="Calibri"/>
          <w:color w:val="000000"/>
        </w:rPr>
        <w:t xml:space="preserve"> ein Intel Core i7-8700K gelandet. Der weist mit der Herstellernummer </w:t>
      </w:r>
      <w:hyperlink r:id="rId109" w:anchor="products/page/5839533000" w:history="1">
        <w:r w:rsidRPr="008C23D5">
          <w:rPr>
            <w:rStyle w:val="Hyperlink"/>
            <w:rFonts w:ascii="Calibri" w:eastAsia="Times New Roman" w:hAnsi="Calibri" w:cs="Calibri"/>
          </w:rPr>
          <w:t>CM8068</w:t>
        </w:r>
        <w:r w:rsidRPr="008C23D5">
          <w:rPr>
            <w:rStyle w:val="Hyperlink"/>
            <w:rFonts w:ascii="Calibri" w:eastAsia="Times New Roman" w:hAnsi="Calibri" w:cs="Calibri"/>
          </w:rPr>
          <w:t>4</w:t>
        </w:r>
        <w:r w:rsidRPr="008C23D5">
          <w:rPr>
            <w:rStyle w:val="Hyperlink"/>
            <w:rFonts w:ascii="Calibri" w:eastAsia="Times New Roman" w:hAnsi="Calibri" w:cs="Calibri"/>
          </w:rPr>
          <w:t>03358220</w:t>
        </w:r>
      </w:hyperlink>
      <w:r>
        <w:rPr>
          <w:rFonts w:ascii="Calibri" w:eastAsia="Times New Roman" w:hAnsi="Calibri" w:cs="Calibri"/>
          <w:color w:val="000000"/>
        </w:rPr>
        <w:t xml:space="preserve"> kaum Unterschiede zum Erstplatzierten auf, zumal beide</w:t>
      </w:r>
      <w:r w:rsidR="00300A17">
        <w:rPr>
          <w:rFonts w:ascii="Calibri" w:eastAsia="Times New Roman" w:hAnsi="Calibri" w:cs="Calibri"/>
          <w:color w:val="000000"/>
        </w:rPr>
        <w:t xml:space="preserve"> Core-i7 </w:t>
      </w:r>
      <w:r>
        <w:rPr>
          <w:rFonts w:ascii="Calibri" w:eastAsia="Times New Roman" w:hAnsi="Calibri" w:cs="Calibri"/>
          <w:color w:val="000000"/>
        </w:rPr>
        <w:t xml:space="preserve">CPUs der achten Generation mit einer </w:t>
      </w:r>
      <w:proofErr w:type="spellStart"/>
      <w:r>
        <w:rPr>
          <w:rFonts w:ascii="Calibri" w:eastAsia="Times New Roman" w:hAnsi="Calibri" w:cs="Calibri"/>
          <w:color w:val="000000"/>
        </w:rPr>
        <w:t>Boost</w:t>
      </w:r>
      <w:proofErr w:type="spellEnd"/>
      <w:r>
        <w:rPr>
          <w:rFonts w:ascii="Calibri" w:eastAsia="Times New Roman" w:hAnsi="Calibri" w:cs="Calibri"/>
          <w:color w:val="000000"/>
        </w:rPr>
        <w:t xml:space="preserve">-Taktung von bis zu 4,7 GHz strotzen. </w:t>
      </w:r>
      <w:r w:rsidR="00300A17">
        <w:rPr>
          <w:rFonts w:ascii="Calibri" w:eastAsia="Times New Roman" w:hAnsi="Calibri" w:cs="Calibri"/>
          <w:color w:val="000000"/>
        </w:rPr>
        <w:t xml:space="preserve">AMD konnte sich mit dem </w:t>
      </w:r>
      <w:r w:rsidR="00300A17" w:rsidRPr="00300A17">
        <w:rPr>
          <w:rFonts w:ascii="Calibri" w:eastAsia="Times New Roman" w:hAnsi="Calibri" w:cs="Calibri"/>
          <w:color w:val="000000"/>
        </w:rPr>
        <w:t xml:space="preserve">AMD </w:t>
      </w:r>
      <w:proofErr w:type="spellStart"/>
      <w:r w:rsidR="00300A17" w:rsidRPr="00300A17">
        <w:rPr>
          <w:rFonts w:ascii="Calibri" w:eastAsia="Times New Roman" w:hAnsi="Calibri" w:cs="Calibri"/>
          <w:color w:val="000000"/>
        </w:rPr>
        <w:t>Ryzen</w:t>
      </w:r>
      <w:proofErr w:type="spellEnd"/>
      <w:r w:rsidR="00300A17" w:rsidRPr="00300A17">
        <w:rPr>
          <w:rFonts w:ascii="Calibri" w:eastAsia="Times New Roman" w:hAnsi="Calibri" w:cs="Calibri"/>
          <w:color w:val="000000"/>
        </w:rPr>
        <w:t xml:space="preserve"> 5 1600, 6-Core, 3.2GHz </w:t>
      </w:r>
      <w:r w:rsidR="00300A17">
        <w:rPr>
          <w:rFonts w:ascii="Calibri" w:eastAsia="Times New Roman" w:hAnsi="Calibri" w:cs="Calibri"/>
          <w:color w:val="000000"/>
        </w:rPr>
        <w:t>(</w:t>
      </w:r>
      <w:hyperlink r:id="rId110" w:anchor="products/page/5338991000" w:history="1">
        <w:r w:rsidR="00300A17" w:rsidRPr="008C23D5">
          <w:rPr>
            <w:rStyle w:val="Hyperlink"/>
            <w:rFonts w:ascii="Calibri" w:eastAsia="Times New Roman" w:hAnsi="Calibri" w:cs="Calibri"/>
          </w:rPr>
          <w:t>YD1600BBAEBOX</w:t>
        </w:r>
      </w:hyperlink>
      <w:r w:rsidR="00300A17">
        <w:rPr>
          <w:rFonts w:ascii="Calibri" w:eastAsia="Times New Roman" w:hAnsi="Calibri" w:cs="Calibri"/>
          <w:color w:val="000000"/>
        </w:rPr>
        <w:t xml:space="preserve">) im dritten Quartal noch Platz 9 sichern, ist diesmal aber so wie HPE mit einem Intel XEON ganz aus dem Top-10-Ranking gefallen. </w:t>
      </w:r>
    </w:p>
    <w:p w14:paraId="3173FDD1" w14:textId="77777777" w:rsidR="008D6D13" w:rsidRPr="00BF2C6D" w:rsidRDefault="00BF2C6D" w:rsidP="00B03B59">
      <w:pPr>
        <w:pStyle w:val="berschrift2"/>
      </w:pPr>
      <w:r>
        <w:rPr>
          <w:noProof/>
          <w:lang w:eastAsia="de-DE"/>
        </w:rPr>
        <w:drawing>
          <wp:anchor distT="0" distB="0" distL="114300" distR="114300" simplePos="0" relativeHeight="251668480" behindDoc="0" locked="0" layoutInCell="1" allowOverlap="1" wp14:anchorId="2D6204CF" wp14:editId="245F5058">
            <wp:simplePos x="0" y="0"/>
            <wp:positionH relativeFrom="margin">
              <wp:align>left</wp:align>
            </wp:positionH>
            <wp:positionV relativeFrom="paragraph">
              <wp:posOffset>218440</wp:posOffset>
            </wp:positionV>
            <wp:extent cx="1495425" cy="1495425"/>
            <wp:effectExtent l="0" t="0" r="9525"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B59" w:rsidRPr="00BF2C6D">
        <w:t>Software</w:t>
      </w:r>
      <w:r w:rsidR="00DB379B" w:rsidRPr="00BF2C6D">
        <w:t xml:space="preserve">: Die Gates Company </w:t>
      </w:r>
      <w:r w:rsidRPr="00BF2C6D">
        <w:t>dominiert weiter</w:t>
      </w:r>
    </w:p>
    <w:p w14:paraId="49DD0B19" w14:textId="77777777" w:rsidR="00327BE9" w:rsidRDefault="00B03B59" w:rsidP="003505B3">
      <w:pPr>
        <w:rPr>
          <w:rFonts w:ascii="Calibri" w:eastAsia="Times New Roman" w:hAnsi="Calibri" w:cs="Calibri"/>
          <w:color w:val="000000"/>
        </w:rPr>
      </w:pPr>
      <w:r>
        <w:rPr>
          <w:rFonts w:ascii="Calibri" w:eastAsia="Times New Roman" w:hAnsi="Calibri" w:cs="Calibri"/>
          <w:color w:val="000000"/>
        </w:rPr>
        <w:t xml:space="preserve">Das Software-Lager ist bis zu Position 14 wieder ganz in der Hand von Microsoft. Das neue, alte Siegerprodukt ist wie in den Vorquartalen </w:t>
      </w:r>
      <w:hyperlink r:id="rId112" w:anchor="products/page/4848533000" w:history="1">
        <w:r w:rsidRPr="00B03B59">
          <w:rPr>
            <w:rStyle w:val="Hyperlink"/>
            <w:rFonts w:ascii="Calibri" w:eastAsia="Times New Roman" w:hAnsi="Calibri" w:cs="Calibri"/>
          </w:rPr>
          <w:t>Microsoft Office Home &amp; Business 2016 als Box Edition</w:t>
        </w:r>
      </w:hyperlink>
      <w:r>
        <w:rPr>
          <w:rFonts w:ascii="Calibri" w:eastAsia="Times New Roman" w:hAnsi="Calibri" w:cs="Calibri"/>
          <w:color w:val="000000"/>
        </w:rPr>
        <w:t xml:space="preserve"> (</w:t>
      </w:r>
      <w:r w:rsidRPr="00B03B59">
        <w:rPr>
          <w:rFonts w:ascii="Calibri" w:eastAsia="Times New Roman" w:hAnsi="Calibri" w:cs="Calibri"/>
          <w:color w:val="000000"/>
        </w:rPr>
        <w:t>T5D-02808</w:t>
      </w:r>
      <w:r>
        <w:rPr>
          <w:rFonts w:ascii="Calibri" w:eastAsia="Times New Roman" w:hAnsi="Calibri" w:cs="Calibri"/>
          <w:color w:val="000000"/>
        </w:rPr>
        <w:t xml:space="preserve">) mit sagenhaften 9.870 Klicks. Unverändert auf Platz 2 und 3 sind </w:t>
      </w:r>
      <w:hyperlink r:id="rId113" w:anchor="products/page/3933909000" w:history="1">
        <w:r w:rsidRPr="00B03B59">
          <w:rPr>
            <w:rStyle w:val="Hyperlink"/>
            <w:rFonts w:ascii="Calibri" w:eastAsia="Times New Roman" w:hAnsi="Calibri" w:cs="Calibri"/>
          </w:rPr>
          <w:t>Windows 10 Pro x64 (FQC-08922)</w:t>
        </w:r>
      </w:hyperlink>
      <w:r>
        <w:rPr>
          <w:rFonts w:ascii="Calibri" w:eastAsia="Times New Roman" w:hAnsi="Calibri" w:cs="Calibri"/>
          <w:color w:val="000000"/>
        </w:rPr>
        <w:t xml:space="preserve"> und </w:t>
      </w:r>
      <w:hyperlink r:id="rId114" w:anchor="products/page/5072163000" w:history="1">
        <w:r w:rsidRPr="00B03B59">
          <w:rPr>
            <w:rStyle w:val="Hyperlink"/>
            <w:rFonts w:ascii="Calibri" w:eastAsia="Times New Roman" w:hAnsi="Calibri" w:cs="Calibri"/>
          </w:rPr>
          <w:t>Windows Server Standard 2016 x64</w:t>
        </w:r>
      </w:hyperlink>
      <w:r>
        <w:rPr>
          <w:rFonts w:ascii="Calibri" w:eastAsia="Times New Roman" w:hAnsi="Calibri" w:cs="Calibri"/>
          <w:color w:val="000000"/>
        </w:rPr>
        <w:t xml:space="preserve"> (</w:t>
      </w:r>
      <w:r w:rsidRPr="00B03B59">
        <w:rPr>
          <w:rFonts w:ascii="Calibri" w:eastAsia="Times New Roman" w:hAnsi="Calibri" w:cs="Calibri"/>
          <w:color w:val="000000"/>
        </w:rPr>
        <w:t>P73-07115</w:t>
      </w:r>
      <w:r>
        <w:rPr>
          <w:rFonts w:ascii="Calibri" w:eastAsia="Times New Roman" w:hAnsi="Calibri" w:cs="Calibri"/>
          <w:color w:val="000000"/>
        </w:rPr>
        <w:t xml:space="preserve">). </w:t>
      </w:r>
    </w:p>
    <w:p w14:paraId="3FFFA58F" w14:textId="77777777" w:rsidR="00327BE9" w:rsidRDefault="00327BE9" w:rsidP="003505B3">
      <w:pPr>
        <w:rPr>
          <w:rFonts w:ascii="Calibri" w:eastAsia="Times New Roman" w:hAnsi="Calibri" w:cs="Calibri"/>
          <w:color w:val="000000"/>
        </w:rPr>
      </w:pPr>
      <w:r>
        <w:rPr>
          <w:noProof/>
          <w:lang w:eastAsia="de-DE"/>
        </w:rPr>
        <w:drawing>
          <wp:inline distT="114300" distB="114300" distL="114300" distR="114300" wp14:anchorId="7799FCF5" wp14:editId="698A3DA9">
            <wp:extent cx="5734050" cy="9398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5"/>
                    <a:srcRect/>
                    <a:stretch>
                      <a:fillRect/>
                    </a:stretch>
                  </pic:blipFill>
                  <pic:spPr>
                    <a:xfrm>
                      <a:off x="0" y="0"/>
                      <a:ext cx="5734050" cy="939800"/>
                    </a:xfrm>
                    <a:prstGeom prst="rect">
                      <a:avLst/>
                    </a:prstGeom>
                    <a:ln/>
                  </pic:spPr>
                </pic:pic>
              </a:graphicData>
            </a:graphic>
          </wp:inline>
        </w:drawing>
      </w:r>
    </w:p>
    <w:p w14:paraId="4D7F32DE" w14:textId="77777777" w:rsidR="00327BE9" w:rsidRDefault="00327BE9" w:rsidP="003505B3">
      <w:pPr>
        <w:rPr>
          <w:rFonts w:ascii="Calibri" w:eastAsia="Times New Roman" w:hAnsi="Calibri" w:cs="Calibri"/>
          <w:color w:val="000000"/>
        </w:rPr>
      </w:pPr>
      <w:r>
        <w:rPr>
          <w:rFonts w:ascii="Calibri" w:eastAsia="Times New Roman" w:hAnsi="Calibri" w:cs="Calibri"/>
          <w:color w:val="000000"/>
        </w:rPr>
        <w:t xml:space="preserve">Abb.: Software-Klassenerster ist wieder Microsoft Office Home </w:t>
      </w:r>
      <w:proofErr w:type="spellStart"/>
      <w:r>
        <w:rPr>
          <w:rFonts w:ascii="Calibri" w:eastAsia="Times New Roman" w:hAnsi="Calibri" w:cs="Calibri"/>
          <w:color w:val="000000"/>
        </w:rPr>
        <w:t>and</w:t>
      </w:r>
      <w:proofErr w:type="spellEnd"/>
      <w:r>
        <w:rPr>
          <w:rFonts w:ascii="Calibri" w:eastAsia="Times New Roman" w:hAnsi="Calibri" w:cs="Calibri"/>
          <w:color w:val="000000"/>
        </w:rPr>
        <w:t xml:space="preserve"> Business 2016</w:t>
      </w:r>
    </w:p>
    <w:p w14:paraId="23CF5946" w14:textId="77777777" w:rsidR="00327BE9" w:rsidRDefault="00327BE9" w:rsidP="003505B3">
      <w:pPr>
        <w:rPr>
          <w:rFonts w:ascii="Calibri" w:eastAsia="Times New Roman" w:hAnsi="Calibri" w:cs="Calibri"/>
          <w:color w:val="000000"/>
        </w:rPr>
      </w:pPr>
    </w:p>
    <w:p w14:paraId="64A0981C" w14:textId="4AEA1873" w:rsidR="003505B3" w:rsidRDefault="00B03B59" w:rsidP="003505B3">
      <w:pPr>
        <w:rPr>
          <w:rFonts w:ascii="Calibri" w:eastAsia="Times New Roman" w:hAnsi="Calibri" w:cs="Calibri"/>
          <w:color w:val="000000"/>
        </w:rPr>
      </w:pPr>
      <w:r>
        <w:rPr>
          <w:rFonts w:ascii="Calibri" w:eastAsia="Times New Roman" w:hAnsi="Calibri" w:cs="Calibri"/>
          <w:color w:val="000000"/>
        </w:rPr>
        <w:t>Der große Abstand von 8.188 auf 4.852 Klicks</w:t>
      </w:r>
      <w:r w:rsidR="00327BE9">
        <w:rPr>
          <w:rFonts w:ascii="Calibri" w:eastAsia="Times New Roman" w:hAnsi="Calibri" w:cs="Calibri"/>
          <w:color w:val="000000"/>
        </w:rPr>
        <w:t xml:space="preserve"> bei den Softwareprodukten</w:t>
      </w:r>
      <w:r>
        <w:rPr>
          <w:rFonts w:ascii="Calibri" w:eastAsia="Times New Roman" w:hAnsi="Calibri" w:cs="Calibri"/>
          <w:color w:val="000000"/>
        </w:rPr>
        <w:t xml:space="preserve"> lässt ahnen, dass die Differenz nach unten immer kleiner wird. Folglich sind in den hinteren Rängen bis </w:t>
      </w:r>
      <w:r w:rsidR="003505B3">
        <w:rPr>
          <w:rFonts w:ascii="Calibri" w:eastAsia="Times New Roman" w:hAnsi="Calibri" w:cs="Calibri"/>
          <w:color w:val="000000"/>
        </w:rPr>
        <w:t xml:space="preserve">Platz 8 auch nur geringe Veränderungen zu erkennen. Von 6 auf Platz 4 verbessert hat sich </w:t>
      </w:r>
      <w:hyperlink r:id="rId116" w:anchor="products/page/4848534000" w:history="1">
        <w:r w:rsidR="003505B3" w:rsidRPr="003505B3">
          <w:rPr>
            <w:rStyle w:val="Hyperlink"/>
            <w:rFonts w:ascii="Calibri" w:eastAsia="Times New Roman" w:hAnsi="Calibri" w:cs="Calibri"/>
          </w:rPr>
          <w:t>Microsoft Office Home &amp; Student 2016</w:t>
        </w:r>
      </w:hyperlink>
      <w:r w:rsidR="003505B3">
        <w:rPr>
          <w:rFonts w:ascii="Calibri" w:eastAsia="Times New Roman" w:hAnsi="Calibri" w:cs="Calibri"/>
          <w:color w:val="000000"/>
        </w:rPr>
        <w:t xml:space="preserve"> (</w:t>
      </w:r>
      <w:r w:rsidR="003505B3" w:rsidRPr="003505B3">
        <w:rPr>
          <w:rFonts w:ascii="Calibri" w:eastAsia="Times New Roman" w:hAnsi="Calibri" w:cs="Calibri"/>
          <w:color w:val="000000"/>
        </w:rPr>
        <w:t>79G-04659</w:t>
      </w:r>
      <w:r w:rsidR="003505B3">
        <w:rPr>
          <w:rFonts w:ascii="Calibri" w:eastAsia="Times New Roman" w:hAnsi="Calibri" w:cs="Calibri"/>
          <w:color w:val="000000"/>
        </w:rPr>
        <w:t xml:space="preserve">), dann folgen drei Microsoft-Betriebssysteme und </w:t>
      </w:r>
      <w:r w:rsidR="003505B3" w:rsidRPr="003505B3">
        <w:rPr>
          <w:rFonts w:ascii="Calibri" w:eastAsia="Times New Roman" w:hAnsi="Calibri" w:cs="Calibri"/>
          <w:color w:val="000000"/>
        </w:rPr>
        <w:t>Microsoft Office Home &amp; Business 2016 ESD</w:t>
      </w:r>
      <w:r w:rsidR="003505B3">
        <w:rPr>
          <w:rFonts w:ascii="Calibri" w:eastAsia="Times New Roman" w:hAnsi="Calibri" w:cs="Calibri"/>
          <w:color w:val="000000"/>
        </w:rPr>
        <w:t xml:space="preserve"> (</w:t>
      </w:r>
      <w:hyperlink r:id="rId117" w:anchor="products/page/4047214000" w:history="1">
        <w:r w:rsidR="003505B3" w:rsidRPr="003505B3">
          <w:rPr>
            <w:rStyle w:val="Hyperlink"/>
            <w:rFonts w:ascii="Calibri" w:eastAsia="Times New Roman" w:hAnsi="Calibri" w:cs="Calibri"/>
          </w:rPr>
          <w:t>T5D-02316</w:t>
        </w:r>
      </w:hyperlink>
      <w:r w:rsidR="003505B3">
        <w:rPr>
          <w:rFonts w:ascii="Calibri" w:eastAsia="Times New Roman" w:hAnsi="Calibri" w:cs="Calibri"/>
          <w:color w:val="000000"/>
        </w:rPr>
        <w:t xml:space="preserve">) auf Platz 8. Die einzige wirkliche Überraschung unter den Top 10 ist das Server-OS </w:t>
      </w:r>
      <w:r w:rsidR="003505B3" w:rsidRPr="003505B3">
        <w:rPr>
          <w:rFonts w:ascii="Calibri" w:eastAsia="Times New Roman" w:hAnsi="Calibri" w:cs="Calibri"/>
          <w:color w:val="000000"/>
        </w:rPr>
        <w:t>Windows Server 2016</w:t>
      </w:r>
      <w:r w:rsidR="003505B3">
        <w:rPr>
          <w:rFonts w:ascii="Calibri" w:eastAsia="Times New Roman" w:hAnsi="Calibri" w:cs="Calibri"/>
          <w:color w:val="000000"/>
        </w:rPr>
        <w:t xml:space="preserve"> (</w:t>
      </w:r>
      <w:r w:rsidR="003505B3" w:rsidRPr="003505B3">
        <w:rPr>
          <w:rFonts w:ascii="Calibri" w:eastAsia="Times New Roman" w:hAnsi="Calibri" w:cs="Calibri"/>
          <w:color w:val="000000"/>
        </w:rPr>
        <w:t>R18-05246</w:t>
      </w:r>
      <w:r w:rsidR="003505B3">
        <w:rPr>
          <w:rFonts w:ascii="Calibri" w:eastAsia="Times New Roman" w:hAnsi="Calibri" w:cs="Calibri"/>
          <w:color w:val="000000"/>
        </w:rPr>
        <w:t xml:space="preserve">), das sich von Position 15 auf Platz 9 </w:t>
      </w:r>
      <w:r w:rsidR="003505B3">
        <w:rPr>
          <w:rFonts w:ascii="Calibri" w:eastAsia="Times New Roman" w:hAnsi="Calibri" w:cs="Calibri"/>
          <w:color w:val="000000"/>
        </w:rPr>
        <w:lastRenderedPageBreak/>
        <w:t xml:space="preserve">„vorgekämpft“ hat. </w:t>
      </w:r>
      <w:r w:rsidR="003505B3" w:rsidRPr="003505B3">
        <w:rPr>
          <w:rFonts w:ascii="Calibri" w:eastAsia="Times New Roman" w:hAnsi="Calibri" w:cs="Calibri"/>
          <w:color w:val="000000"/>
        </w:rPr>
        <w:t>Microsoft Windows Server 2016 Standard Edition</w:t>
      </w:r>
      <w:r w:rsidR="003505B3">
        <w:rPr>
          <w:rFonts w:ascii="Calibri" w:eastAsia="Times New Roman" w:hAnsi="Calibri" w:cs="Calibri"/>
          <w:color w:val="000000"/>
        </w:rPr>
        <w:t xml:space="preserve"> (</w:t>
      </w:r>
      <w:hyperlink r:id="rId118" w:anchor="products/page/5197795000" w:history="1">
        <w:r w:rsidR="003505B3" w:rsidRPr="003505B3">
          <w:rPr>
            <w:rStyle w:val="Hyperlink"/>
            <w:rFonts w:ascii="Calibri" w:eastAsia="Times New Roman" w:hAnsi="Calibri" w:cs="Calibri"/>
          </w:rPr>
          <w:t>871148-041</w:t>
        </w:r>
      </w:hyperlink>
      <w:r w:rsidR="003505B3">
        <w:rPr>
          <w:rFonts w:ascii="Calibri" w:eastAsia="Times New Roman" w:hAnsi="Calibri" w:cs="Calibri"/>
          <w:color w:val="000000"/>
        </w:rPr>
        <w:t>) auf Platz 11 ist zwar außerhalb der Wertung, war im dritten Quartal aber noch auf Platz 260 und wird daher noch für die ein oder andere Überraschung gut sein.</w:t>
      </w:r>
    </w:p>
    <w:p w14:paraId="7FF86786" w14:textId="3C00F5B9" w:rsidR="003505B3" w:rsidRDefault="003505B3" w:rsidP="003505B3">
      <w:pPr>
        <w:pStyle w:val="berschrift2"/>
      </w:pPr>
      <w:r>
        <w:t>Drucker &amp; Multifunktionssysteme</w:t>
      </w:r>
      <w:r w:rsidR="008C5D42">
        <w:t xml:space="preserve">: </w:t>
      </w:r>
      <w:r w:rsidR="002D2594">
        <w:t>Platzhirsch HP ist zurück – und wie!</w:t>
      </w:r>
    </w:p>
    <w:p w14:paraId="77A87B75" w14:textId="199DC77F" w:rsidR="003505B3" w:rsidRDefault="00470149" w:rsidP="003505B3">
      <w:pPr>
        <w:rPr>
          <w:rFonts w:ascii="Calibri" w:eastAsia="Times New Roman" w:hAnsi="Calibri" w:cs="Calibri"/>
          <w:color w:val="000000"/>
        </w:rPr>
      </w:pPr>
      <w:r>
        <w:rPr>
          <w:noProof/>
          <w:lang w:eastAsia="de-DE"/>
        </w:rPr>
        <w:drawing>
          <wp:anchor distT="0" distB="0" distL="114300" distR="114300" simplePos="0" relativeHeight="251669504" behindDoc="1" locked="0" layoutInCell="1" allowOverlap="1" wp14:anchorId="776C6391" wp14:editId="54FB21E3">
            <wp:simplePos x="0" y="0"/>
            <wp:positionH relativeFrom="column">
              <wp:posOffset>3763010</wp:posOffset>
            </wp:positionH>
            <wp:positionV relativeFrom="paragraph">
              <wp:posOffset>837565</wp:posOffset>
            </wp:positionV>
            <wp:extent cx="1969135" cy="1727835"/>
            <wp:effectExtent l="0" t="0" r="0" b="5715"/>
            <wp:wrapTight wrapText="bothSides">
              <wp:wrapPolygon edited="0">
                <wp:start x="0" y="0"/>
                <wp:lineTo x="0" y="21433"/>
                <wp:lineTo x="21314" y="21433"/>
                <wp:lineTo x="21314"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69135" cy="1727835"/>
                    </a:xfrm>
                    <a:prstGeom prst="rect">
                      <a:avLst/>
                    </a:prstGeom>
                    <a:noFill/>
                    <a:ln>
                      <a:noFill/>
                    </a:ln>
                  </pic:spPr>
                </pic:pic>
              </a:graphicData>
            </a:graphic>
          </wp:anchor>
        </w:drawing>
      </w:r>
      <w:r w:rsidR="008C5D42">
        <w:rPr>
          <w:rFonts w:ascii="Calibri" w:eastAsia="Times New Roman" w:hAnsi="Calibri" w:cs="Calibri"/>
          <w:color w:val="000000"/>
        </w:rPr>
        <w:t xml:space="preserve">Im Bereich </w:t>
      </w:r>
      <w:proofErr w:type="spellStart"/>
      <w:r w:rsidR="008C5D42">
        <w:rPr>
          <w:rFonts w:ascii="Calibri" w:eastAsia="Times New Roman" w:hAnsi="Calibri" w:cs="Calibri"/>
          <w:color w:val="000000"/>
        </w:rPr>
        <w:t>Printing</w:t>
      </w:r>
      <w:proofErr w:type="spellEnd"/>
      <w:r w:rsidR="008C5D42">
        <w:rPr>
          <w:rFonts w:ascii="Calibri" w:eastAsia="Times New Roman" w:hAnsi="Calibri" w:cs="Calibri"/>
          <w:color w:val="000000"/>
        </w:rPr>
        <w:t xml:space="preserve"> hat der fast schon auf dem Abstieg geglaubte Platzhirsch HP wieder alle fünf ersten Plätze zurückgewonnen und noch drei weitere Geräte in den Top 10 platzieren können. Canon ist nur noch mit zwei Tintenstrahl</w:t>
      </w:r>
      <w:r w:rsidR="00ED641F">
        <w:rPr>
          <w:rFonts w:ascii="Calibri" w:eastAsia="Times New Roman" w:hAnsi="Calibri" w:cs="Calibri"/>
          <w:color w:val="000000"/>
        </w:rPr>
        <w:t>modellen</w:t>
      </w:r>
      <w:r w:rsidR="008C5D42">
        <w:rPr>
          <w:rFonts w:ascii="Calibri" w:eastAsia="Times New Roman" w:hAnsi="Calibri" w:cs="Calibri"/>
          <w:color w:val="000000"/>
        </w:rPr>
        <w:t xml:space="preserve"> vertreten und hat die Positionen 2, 3 und 5 abtreten müssen. </w:t>
      </w:r>
    </w:p>
    <w:p w14:paraId="15953A68" w14:textId="6F4C6F1A" w:rsidR="00A86F68" w:rsidRDefault="00A86F68" w:rsidP="00A86F68">
      <w:pPr>
        <w:rPr>
          <w:rFonts w:ascii="Calibri" w:eastAsia="Times New Roman" w:hAnsi="Calibri" w:cs="Calibri"/>
          <w:color w:val="000000"/>
        </w:rPr>
      </w:pPr>
      <w:r>
        <w:rPr>
          <w:rFonts w:ascii="Calibri" w:eastAsia="Times New Roman" w:hAnsi="Calibri" w:cs="Calibri"/>
          <w:color w:val="000000"/>
        </w:rPr>
        <w:t xml:space="preserve">Gut gemacht: </w:t>
      </w:r>
      <w:r w:rsidR="008C5D42">
        <w:rPr>
          <w:rFonts w:ascii="Calibri" w:eastAsia="Times New Roman" w:hAnsi="Calibri" w:cs="Calibri"/>
          <w:color w:val="000000"/>
        </w:rPr>
        <w:t>Überraschungsaufst</w:t>
      </w:r>
      <w:r>
        <w:rPr>
          <w:rFonts w:ascii="Calibri" w:eastAsia="Times New Roman" w:hAnsi="Calibri" w:cs="Calibri"/>
          <w:color w:val="000000"/>
        </w:rPr>
        <w:t>ei</w:t>
      </w:r>
      <w:r w:rsidR="008C5D42">
        <w:rPr>
          <w:rFonts w:ascii="Calibri" w:eastAsia="Times New Roman" w:hAnsi="Calibri" w:cs="Calibri"/>
          <w:color w:val="000000"/>
        </w:rPr>
        <w:t xml:space="preserve">ger </w:t>
      </w:r>
      <w:r>
        <w:rPr>
          <w:rFonts w:ascii="Calibri" w:eastAsia="Times New Roman" w:hAnsi="Calibri" w:cs="Calibri"/>
          <w:color w:val="000000"/>
        </w:rPr>
        <w:t xml:space="preserve">und neuer Sieger </w:t>
      </w:r>
      <w:r w:rsidR="008C5D42">
        <w:rPr>
          <w:rFonts w:ascii="Calibri" w:eastAsia="Times New Roman" w:hAnsi="Calibri" w:cs="Calibri"/>
          <w:color w:val="000000"/>
        </w:rPr>
        <w:t xml:space="preserve">der Saison </w:t>
      </w:r>
      <w:r>
        <w:rPr>
          <w:rFonts w:ascii="Calibri" w:eastAsia="Times New Roman" w:hAnsi="Calibri" w:cs="Calibri"/>
          <w:color w:val="000000"/>
        </w:rPr>
        <w:t xml:space="preserve">ist der </w:t>
      </w:r>
      <w:hyperlink r:id="rId120" w:anchor="products/page/4012826000" w:history="1">
        <w:r w:rsidRPr="004E0D9C">
          <w:rPr>
            <w:rStyle w:val="Hyperlink"/>
            <w:rFonts w:ascii="Calibri" w:eastAsia="Times New Roman" w:hAnsi="Calibri" w:cs="Calibri"/>
          </w:rPr>
          <w:t xml:space="preserve">HP </w:t>
        </w:r>
        <w:proofErr w:type="spellStart"/>
        <w:r w:rsidRPr="004E0D9C">
          <w:rPr>
            <w:rStyle w:val="Hyperlink"/>
            <w:rFonts w:ascii="Calibri" w:eastAsia="Times New Roman" w:hAnsi="Calibri" w:cs="Calibri"/>
          </w:rPr>
          <w:t>LaserJet</w:t>
        </w:r>
        <w:proofErr w:type="spellEnd"/>
        <w:r w:rsidRPr="004E0D9C">
          <w:rPr>
            <w:rStyle w:val="Hyperlink"/>
            <w:rFonts w:ascii="Calibri" w:eastAsia="Times New Roman" w:hAnsi="Calibri" w:cs="Calibri"/>
          </w:rPr>
          <w:t xml:space="preserve"> Pro MFP M477fdn</w:t>
        </w:r>
      </w:hyperlink>
      <w:r>
        <w:rPr>
          <w:rFonts w:ascii="Calibri" w:eastAsia="Times New Roman" w:hAnsi="Calibri" w:cs="Calibri"/>
          <w:color w:val="000000"/>
        </w:rPr>
        <w:t xml:space="preserve"> (</w:t>
      </w:r>
      <w:r w:rsidRPr="00A86F68">
        <w:rPr>
          <w:rFonts w:ascii="Calibri" w:eastAsia="Times New Roman" w:hAnsi="Calibri" w:cs="Calibri"/>
          <w:color w:val="000000"/>
        </w:rPr>
        <w:t>CF378A#B19</w:t>
      </w:r>
      <w:r>
        <w:rPr>
          <w:rFonts w:ascii="Calibri" w:eastAsia="Times New Roman" w:hAnsi="Calibri" w:cs="Calibri"/>
          <w:color w:val="000000"/>
        </w:rPr>
        <w:t xml:space="preserve">), der sich mit 3.191 Klicks um ganze sechs Plätze verbessert hat – verdientermaßen, wie ITscope findet. </w:t>
      </w:r>
      <w:r w:rsidR="00470149">
        <w:rPr>
          <w:rFonts w:ascii="Calibri" w:eastAsia="Times New Roman" w:hAnsi="Calibri" w:cs="Calibri"/>
          <w:color w:val="000000"/>
        </w:rPr>
        <w:t xml:space="preserve">Schon die Tintenstrahlversion MFP 477dw war im Handel sehr beliebt aufgrund des guten Preis-/Leistungsverhältnisses. Das M477fdn </w:t>
      </w:r>
      <w:r>
        <w:rPr>
          <w:rFonts w:ascii="Calibri" w:eastAsia="Times New Roman" w:hAnsi="Calibri" w:cs="Calibri"/>
          <w:color w:val="000000"/>
        </w:rPr>
        <w:t xml:space="preserve">mit </w:t>
      </w:r>
      <w:r w:rsidR="004E0D9C">
        <w:rPr>
          <w:rFonts w:ascii="Calibri" w:eastAsia="Times New Roman" w:hAnsi="Calibri" w:cs="Calibri"/>
          <w:color w:val="000000"/>
        </w:rPr>
        <w:t xml:space="preserve">sparsamer </w:t>
      </w:r>
      <w:r>
        <w:rPr>
          <w:rFonts w:ascii="Calibri" w:eastAsia="Times New Roman" w:hAnsi="Calibri" w:cs="Calibri"/>
          <w:color w:val="000000"/>
        </w:rPr>
        <w:t>Farblaser-Druckeinheit kann nicht nur drucken, scannen, kopieren und faxen, sondern die Scans über die vorinstallierten Business-Apps auch direkt per E-Mail oder einen Netzwerkordner in der Cloud versen</w:t>
      </w:r>
      <w:bookmarkStart w:id="0" w:name="_GoBack"/>
      <w:bookmarkEnd w:id="0"/>
      <w:r>
        <w:rPr>
          <w:rFonts w:ascii="Calibri" w:eastAsia="Times New Roman" w:hAnsi="Calibri" w:cs="Calibri"/>
          <w:color w:val="000000"/>
        </w:rPr>
        <w:t xml:space="preserve">den. </w:t>
      </w:r>
      <w:r w:rsidR="004E0D9C">
        <w:rPr>
          <w:rFonts w:ascii="Calibri" w:eastAsia="Times New Roman" w:hAnsi="Calibri" w:cs="Calibri"/>
          <w:color w:val="000000"/>
        </w:rPr>
        <w:t xml:space="preserve">Die </w:t>
      </w:r>
      <w:r w:rsidR="00874D70">
        <w:rPr>
          <w:rFonts w:ascii="Calibri" w:eastAsia="Times New Roman" w:hAnsi="Calibri" w:cs="Calibri"/>
          <w:color w:val="000000"/>
        </w:rPr>
        <w:t>Druck- und Kopier-</w:t>
      </w:r>
      <w:r w:rsidR="004E0D9C">
        <w:rPr>
          <w:rFonts w:ascii="Calibri" w:eastAsia="Times New Roman" w:hAnsi="Calibri" w:cs="Calibri"/>
          <w:color w:val="000000"/>
        </w:rPr>
        <w:t>Geschwindigkeit von bis zu 27 Seiten pro Minute ist auch ein Argument, ebenso die einfache Verwaltung der Druckaufträge per Streichen und Tippen auf dem 10,9-cm-Touchscreen. Hinzu kommt die einfache Einbindung mobiler Geräte, um über das Smartphone zum Beispiel schnell mal eine E-Mail auszudrucken.</w:t>
      </w:r>
    </w:p>
    <w:p w14:paraId="18EE67D9" w14:textId="77777777" w:rsidR="007626EA" w:rsidRDefault="007626EA" w:rsidP="00A86F68">
      <w:pPr>
        <w:rPr>
          <w:rFonts w:ascii="Calibri" w:eastAsia="Times New Roman" w:hAnsi="Calibri" w:cs="Calibri"/>
          <w:color w:val="000000"/>
        </w:rPr>
      </w:pPr>
      <w:r>
        <w:rPr>
          <w:noProof/>
          <w:lang w:eastAsia="de-DE"/>
        </w:rPr>
        <w:drawing>
          <wp:inline distT="114300" distB="114300" distL="114300" distR="114300" wp14:anchorId="45482E85" wp14:editId="7D2D8EDC">
            <wp:extent cx="5734050" cy="14224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1"/>
                    <a:srcRect/>
                    <a:stretch>
                      <a:fillRect/>
                    </a:stretch>
                  </pic:blipFill>
                  <pic:spPr>
                    <a:xfrm>
                      <a:off x="0" y="0"/>
                      <a:ext cx="5734050" cy="1422400"/>
                    </a:xfrm>
                    <a:prstGeom prst="rect">
                      <a:avLst/>
                    </a:prstGeom>
                    <a:ln/>
                  </pic:spPr>
                </pic:pic>
              </a:graphicData>
            </a:graphic>
          </wp:inline>
        </w:drawing>
      </w:r>
    </w:p>
    <w:p w14:paraId="0D12AEED" w14:textId="47B3E124" w:rsidR="007626EA" w:rsidRPr="007626EA" w:rsidRDefault="0061168E" w:rsidP="00A86F68">
      <w:pPr>
        <w:rPr>
          <w:rFonts w:ascii="Calibri" w:eastAsia="Times New Roman" w:hAnsi="Calibri" w:cs="Calibri"/>
          <w:color w:val="000000"/>
        </w:rPr>
      </w:pPr>
      <w:r w:rsidRPr="007626EA">
        <w:t>Abb.</w:t>
      </w:r>
      <w:r w:rsidR="007626EA" w:rsidRPr="007626EA">
        <w:t xml:space="preserve">: Neuer Drucker-King </w:t>
      </w:r>
      <w:r w:rsidR="007626EA">
        <w:t xml:space="preserve">ist der </w:t>
      </w:r>
      <w:r w:rsidR="007626EA" w:rsidRPr="007626EA">
        <w:t xml:space="preserve">HP </w:t>
      </w:r>
      <w:proofErr w:type="spellStart"/>
      <w:r w:rsidR="007626EA" w:rsidRPr="007626EA">
        <w:t>LaserJet</w:t>
      </w:r>
      <w:proofErr w:type="spellEnd"/>
      <w:r w:rsidR="007626EA" w:rsidRPr="007626EA">
        <w:t xml:space="preserve"> Pro MFP M477fdn</w:t>
      </w:r>
      <w:r w:rsidR="007626EA">
        <w:t xml:space="preserve"> (</w:t>
      </w:r>
      <w:r w:rsidR="007626EA" w:rsidRPr="007626EA">
        <w:t>CF378A#B19</w:t>
      </w:r>
      <w:r w:rsidR="007626EA">
        <w:t>)</w:t>
      </w:r>
    </w:p>
    <w:p w14:paraId="20CD6B54" w14:textId="77777777" w:rsidR="00ED641F" w:rsidRPr="00ED641F" w:rsidRDefault="004E0D9C" w:rsidP="00ED641F">
      <w:pPr>
        <w:rPr>
          <w:rFonts w:ascii="Calibri" w:eastAsia="Times New Roman" w:hAnsi="Calibri" w:cs="Calibri"/>
          <w:color w:val="000000"/>
        </w:rPr>
      </w:pPr>
      <w:r>
        <w:rPr>
          <w:rFonts w:ascii="Calibri" w:eastAsia="Times New Roman" w:hAnsi="Calibri" w:cs="Calibri"/>
          <w:color w:val="000000"/>
        </w:rPr>
        <w:t xml:space="preserve">Auch wenn farbige Laser- oder Tintenstrahldrucker </w:t>
      </w:r>
      <w:r w:rsidR="007626EA">
        <w:rPr>
          <w:rFonts w:ascii="Calibri" w:eastAsia="Times New Roman" w:hAnsi="Calibri" w:cs="Calibri"/>
          <w:color w:val="000000"/>
        </w:rPr>
        <w:t xml:space="preserve">dem jeweiligen Hersteller und den Fachhändlern </w:t>
      </w:r>
      <w:r>
        <w:rPr>
          <w:rFonts w:ascii="Calibri" w:eastAsia="Times New Roman" w:hAnsi="Calibri" w:cs="Calibri"/>
          <w:color w:val="000000"/>
        </w:rPr>
        <w:t xml:space="preserve">mehr Umsätze mit Zubehör versprechen, erfreuen sich S/W-Laserdrucker immer noch großer Beliebtheit. Das zeigt der </w:t>
      </w:r>
      <w:hyperlink r:id="rId122" w:anchor="products/page/5046751000" w:history="1">
        <w:r w:rsidRPr="004E0D9C">
          <w:rPr>
            <w:rStyle w:val="Hyperlink"/>
            <w:rFonts w:ascii="Calibri" w:eastAsia="Times New Roman" w:hAnsi="Calibri" w:cs="Calibri"/>
          </w:rPr>
          <w:t xml:space="preserve">HP </w:t>
        </w:r>
        <w:proofErr w:type="spellStart"/>
        <w:r w:rsidRPr="004E0D9C">
          <w:rPr>
            <w:rStyle w:val="Hyperlink"/>
            <w:rFonts w:ascii="Calibri" w:eastAsia="Times New Roman" w:hAnsi="Calibri" w:cs="Calibri"/>
          </w:rPr>
          <w:t>LaserJet</w:t>
        </w:r>
        <w:proofErr w:type="spellEnd"/>
        <w:r w:rsidRPr="004E0D9C">
          <w:rPr>
            <w:rStyle w:val="Hyperlink"/>
            <w:rFonts w:ascii="Calibri" w:eastAsia="Times New Roman" w:hAnsi="Calibri" w:cs="Calibri"/>
          </w:rPr>
          <w:t xml:space="preserve"> Pro M402dne</w:t>
        </w:r>
      </w:hyperlink>
      <w:r>
        <w:rPr>
          <w:rFonts w:ascii="Calibri" w:eastAsia="Times New Roman" w:hAnsi="Calibri" w:cs="Calibri"/>
          <w:color w:val="000000"/>
        </w:rPr>
        <w:t xml:space="preserve"> (</w:t>
      </w:r>
      <w:r>
        <w:t>C5J91A#B19), der sich von Platz 4 auf Platz 2 verbessert hat</w:t>
      </w:r>
      <w:r w:rsidR="00ED641F">
        <w:t xml:space="preserve">. </w:t>
      </w:r>
      <w:r w:rsidR="00ED641F" w:rsidRPr="00ED641F">
        <w:t xml:space="preserve">Der Vorquartalsgewinner </w:t>
      </w:r>
      <w:r w:rsidR="00ED641F" w:rsidRPr="00ED641F">
        <w:rPr>
          <w:rFonts w:ascii="Calibri" w:eastAsia="Times New Roman" w:hAnsi="Calibri" w:cs="Calibri"/>
          <w:color w:val="000000"/>
        </w:rPr>
        <w:t xml:space="preserve">HP </w:t>
      </w:r>
      <w:hyperlink r:id="rId123" w:anchor="products/page/3712021000" w:history="1">
        <w:proofErr w:type="spellStart"/>
        <w:r w:rsidR="00ED641F" w:rsidRPr="00ED641F">
          <w:rPr>
            <w:rStyle w:val="Hyperlink"/>
            <w:rFonts w:ascii="Calibri" w:eastAsia="Times New Roman" w:hAnsi="Calibri" w:cs="Calibri"/>
          </w:rPr>
          <w:t>LaserJet</w:t>
        </w:r>
        <w:proofErr w:type="spellEnd"/>
        <w:r w:rsidR="00ED641F" w:rsidRPr="00ED641F">
          <w:rPr>
            <w:rStyle w:val="Hyperlink"/>
            <w:rFonts w:ascii="Calibri" w:eastAsia="Times New Roman" w:hAnsi="Calibri" w:cs="Calibri"/>
          </w:rPr>
          <w:t xml:space="preserve"> Color Pro MFP M277dw</w:t>
        </w:r>
      </w:hyperlink>
      <w:r w:rsidR="00ED641F" w:rsidRPr="00ED641F">
        <w:rPr>
          <w:rFonts w:ascii="Calibri" w:eastAsia="Times New Roman" w:hAnsi="Calibri" w:cs="Calibri"/>
          <w:color w:val="000000"/>
        </w:rPr>
        <w:t xml:space="preserve"> (B3Q11A#B19) ist dageg</w:t>
      </w:r>
      <w:r w:rsidR="00ED641F">
        <w:rPr>
          <w:rFonts w:ascii="Calibri" w:eastAsia="Times New Roman" w:hAnsi="Calibri" w:cs="Calibri"/>
          <w:color w:val="000000"/>
        </w:rPr>
        <w:t>en mit 3.039 Klicks auf Platz 3 abgerutscht.</w:t>
      </w:r>
    </w:p>
    <w:p w14:paraId="039B35F5" w14:textId="5CB2657A" w:rsidR="00ED641F" w:rsidRDefault="00ED641F" w:rsidP="00ED641F">
      <w:pPr>
        <w:rPr>
          <w:rFonts w:ascii="Calibri" w:eastAsia="Times New Roman" w:hAnsi="Calibri" w:cs="Calibri"/>
          <w:color w:val="000000"/>
        </w:rPr>
      </w:pPr>
      <w:r>
        <w:rPr>
          <w:rFonts w:ascii="Calibri" w:eastAsia="Times New Roman" w:hAnsi="Calibri" w:cs="Calibri"/>
          <w:color w:val="000000"/>
        </w:rPr>
        <w:t xml:space="preserve">Auf Platz 4 und 5 folgen zwei MFPs auf Tintenstrahlbasis: der </w:t>
      </w:r>
      <w:hyperlink r:id="rId124" w:anchor="products/page/4797592000" w:history="1">
        <w:r w:rsidRPr="00ED641F">
          <w:rPr>
            <w:rStyle w:val="Hyperlink"/>
            <w:rFonts w:ascii="Calibri" w:eastAsia="Times New Roman" w:hAnsi="Calibri" w:cs="Calibri"/>
          </w:rPr>
          <w:t xml:space="preserve">HP </w:t>
        </w:r>
        <w:proofErr w:type="spellStart"/>
        <w:r w:rsidRPr="00ED641F">
          <w:rPr>
            <w:rStyle w:val="Hyperlink"/>
            <w:rFonts w:ascii="Calibri" w:eastAsia="Times New Roman" w:hAnsi="Calibri" w:cs="Calibri"/>
          </w:rPr>
          <w:t>PageWide</w:t>
        </w:r>
        <w:proofErr w:type="spellEnd"/>
        <w:r w:rsidRPr="00ED641F">
          <w:rPr>
            <w:rStyle w:val="Hyperlink"/>
            <w:rFonts w:ascii="Calibri" w:eastAsia="Times New Roman" w:hAnsi="Calibri" w:cs="Calibri"/>
          </w:rPr>
          <w:t xml:space="preserve"> Pro MFP 477dw</w:t>
        </w:r>
      </w:hyperlink>
      <w:r>
        <w:rPr>
          <w:rFonts w:ascii="Calibri" w:eastAsia="Times New Roman" w:hAnsi="Calibri" w:cs="Calibri"/>
          <w:color w:val="000000"/>
        </w:rPr>
        <w:t xml:space="preserve"> (</w:t>
      </w:r>
      <w:r w:rsidRPr="00ED641F">
        <w:rPr>
          <w:rFonts w:ascii="Calibri" w:eastAsia="Times New Roman" w:hAnsi="Calibri" w:cs="Calibri"/>
          <w:color w:val="000000"/>
        </w:rPr>
        <w:t>D3Q20B#A80</w:t>
      </w:r>
      <w:r>
        <w:rPr>
          <w:rFonts w:ascii="Calibri" w:eastAsia="Times New Roman" w:hAnsi="Calibri" w:cs="Calibri"/>
          <w:color w:val="000000"/>
        </w:rPr>
        <w:t xml:space="preserve">) und das </w:t>
      </w:r>
      <w:hyperlink r:id="rId125" w:anchor="products/page/4861690000" w:history="1">
        <w:r w:rsidRPr="00ED641F">
          <w:rPr>
            <w:rStyle w:val="Hyperlink"/>
            <w:rFonts w:ascii="Calibri" w:eastAsia="Times New Roman" w:hAnsi="Calibri" w:cs="Calibri"/>
          </w:rPr>
          <w:t>HP OfficeJet Pro 8710</w:t>
        </w:r>
      </w:hyperlink>
      <w:r>
        <w:rPr>
          <w:rFonts w:ascii="Calibri" w:eastAsia="Times New Roman" w:hAnsi="Calibri" w:cs="Calibri"/>
          <w:color w:val="000000"/>
        </w:rPr>
        <w:t xml:space="preserve"> (</w:t>
      </w:r>
      <w:r w:rsidRPr="00ED641F">
        <w:rPr>
          <w:rFonts w:ascii="Calibri" w:eastAsia="Times New Roman" w:hAnsi="Calibri" w:cs="Calibri"/>
          <w:color w:val="000000"/>
        </w:rPr>
        <w:t>D9L18A#A80</w:t>
      </w:r>
      <w:r>
        <w:rPr>
          <w:rFonts w:ascii="Calibri" w:eastAsia="Times New Roman" w:hAnsi="Calibri" w:cs="Calibri"/>
          <w:color w:val="000000"/>
        </w:rPr>
        <w:t xml:space="preserve">). </w:t>
      </w:r>
      <w:r w:rsidR="0062466D">
        <w:rPr>
          <w:rFonts w:ascii="Calibri" w:eastAsia="Times New Roman" w:hAnsi="Calibri" w:cs="Calibri"/>
          <w:color w:val="000000"/>
        </w:rPr>
        <w:t>Canons Vorquartals</w:t>
      </w:r>
      <w:r w:rsidR="00543C64">
        <w:rPr>
          <w:rFonts w:ascii="Calibri" w:eastAsia="Times New Roman" w:hAnsi="Calibri" w:cs="Calibri"/>
          <w:color w:val="000000"/>
        </w:rPr>
        <w:t>zweiter, der Tintenstrahl-Multifunktionsdrucker PIMA MX925 (</w:t>
      </w:r>
      <w:r w:rsidR="00543C64">
        <w:t xml:space="preserve">6992B006) findet sich mit 2.551 Klicks nur noch auf Platz 6 wieder, der Duplex-Vetter </w:t>
      </w:r>
      <w:hyperlink r:id="rId126" w:anchor="products/page/2371556000" w:history="1">
        <w:r w:rsidR="00543C64" w:rsidRPr="00543C64">
          <w:rPr>
            <w:rStyle w:val="Hyperlink"/>
            <w:rFonts w:ascii="Calibri" w:eastAsia="Times New Roman" w:hAnsi="Calibri" w:cs="Calibri"/>
          </w:rPr>
          <w:t>Canon PIXMA iP7250</w:t>
        </w:r>
      </w:hyperlink>
      <w:r w:rsidR="00543C64">
        <w:rPr>
          <w:rFonts w:ascii="Calibri" w:eastAsia="Times New Roman" w:hAnsi="Calibri" w:cs="Calibri"/>
          <w:color w:val="000000"/>
        </w:rPr>
        <w:t xml:space="preserve"> (</w:t>
      </w:r>
      <w:r w:rsidR="00543C64" w:rsidRPr="00543C64">
        <w:rPr>
          <w:rFonts w:ascii="Calibri" w:eastAsia="Times New Roman" w:hAnsi="Calibri" w:cs="Calibri"/>
          <w:color w:val="000000"/>
        </w:rPr>
        <w:t>6219B006</w:t>
      </w:r>
      <w:r w:rsidR="00543C64">
        <w:rPr>
          <w:rFonts w:ascii="Calibri" w:eastAsia="Times New Roman" w:hAnsi="Calibri" w:cs="Calibri"/>
          <w:color w:val="000000"/>
        </w:rPr>
        <w:t>) ist von Platz 3 auf Platz 8 abgerutscht.</w:t>
      </w:r>
    </w:p>
    <w:p w14:paraId="7471B392" w14:textId="77777777" w:rsidR="00E81DC2" w:rsidRPr="00E81DC2" w:rsidRDefault="00E81DC2" w:rsidP="00ED641F">
      <w:pPr>
        <w:rPr>
          <w:rFonts w:ascii="Calibri" w:eastAsia="Times New Roman" w:hAnsi="Calibri" w:cs="Calibri"/>
          <w:b/>
          <w:color w:val="000000"/>
        </w:rPr>
      </w:pPr>
      <w:r w:rsidRPr="00E81DC2">
        <w:rPr>
          <w:rFonts w:ascii="Calibri" w:eastAsia="Times New Roman" w:hAnsi="Calibri" w:cs="Calibri"/>
          <w:b/>
          <w:color w:val="000000"/>
        </w:rPr>
        <w:t>Abstecher zu 3D-Druckern</w:t>
      </w:r>
    </w:p>
    <w:p w14:paraId="4902D163" w14:textId="03D9E440" w:rsidR="00813FC7" w:rsidRDefault="00350F7B" w:rsidP="00FB7FC1">
      <w:pPr>
        <w:rPr>
          <w:rFonts w:ascii="Calibri" w:eastAsia="Times New Roman" w:hAnsi="Calibri" w:cs="Calibri"/>
          <w:color w:val="000000"/>
        </w:rPr>
      </w:pPr>
      <w:r>
        <w:rPr>
          <w:rFonts w:ascii="Calibri" w:eastAsia="Times New Roman" w:hAnsi="Calibri" w:cs="Calibri"/>
          <w:color w:val="000000"/>
        </w:rPr>
        <w:t xml:space="preserve">Abgesehen von </w:t>
      </w:r>
      <w:proofErr w:type="spellStart"/>
      <w:r>
        <w:rPr>
          <w:rFonts w:ascii="Calibri" w:eastAsia="Times New Roman" w:hAnsi="Calibri" w:cs="Calibri"/>
          <w:color w:val="000000"/>
        </w:rPr>
        <w:t>Wearables</w:t>
      </w:r>
      <w:proofErr w:type="spellEnd"/>
      <w:r>
        <w:rPr>
          <w:rFonts w:ascii="Calibri" w:eastAsia="Times New Roman" w:hAnsi="Calibri" w:cs="Calibri"/>
          <w:color w:val="000000"/>
        </w:rPr>
        <w:t xml:space="preserve"> </w:t>
      </w:r>
      <w:r w:rsidR="0001356F">
        <w:rPr>
          <w:rFonts w:ascii="Calibri" w:eastAsia="Times New Roman" w:hAnsi="Calibri" w:cs="Calibri"/>
          <w:color w:val="000000"/>
        </w:rPr>
        <w:t>sind 3D-Drucker</w:t>
      </w:r>
      <w:r>
        <w:rPr>
          <w:rFonts w:ascii="Calibri" w:eastAsia="Times New Roman" w:hAnsi="Calibri" w:cs="Calibri"/>
          <w:color w:val="000000"/>
        </w:rPr>
        <w:t xml:space="preserve"> die Produktgruppe, in der das Weihnachtsgeschäft am ehesten durchscheint. </w:t>
      </w:r>
      <w:r w:rsidR="00543C64">
        <w:rPr>
          <w:rFonts w:ascii="Calibri" w:eastAsia="Times New Roman" w:hAnsi="Calibri" w:cs="Calibri"/>
          <w:color w:val="000000"/>
        </w:rPr>
        <w:t>War XYZ-</w:t>
      </w:r>
      <w:proofErr w:type="spellStart"/>
      <w:r w:rsidR="00543C64">
        <w:rPr>
          <w:rFonts w:ascii="Calibri" w:eastAsia="Times New Roman" w:hAnsi="Calibri" w:cs="Calibri"/>
          <w:color w:val="000000"/>
        </w:rPr>
        <w:t>Printing</w:t>
      </w:r>
      <w:proofErr w:type="spellEnd"/>
      <w:r w:rsidR="00543C64">
        <w:rPr>
          <w:rFonts w:ascii="Calibri" w:eastAsia="Times New Roman" w:hAnsi="Calibri" w:cs="Calibri"/>
          <w:color w:val="000000"/>
        </w:rPr>
        <w:t xml:space="preserve"> </w:t>
      </w:r>
      <w:r w:rsidR="00835266">
        <w:rPr>
          <w:rFonts w:ascii="Calibri" w:eastAsia="Times New Roman" w:hAnsi="Calibri" w:cs="Calibri"/>
          <w:color w:val="000000"/>
        </w:rPr>
        <w:t xml:space="preserve">zuletzt </w:t>
      </w:r>
      <w:r w:rsidR="00543C64">
        <w:rPr>
          <w:rFonts w:ascii="Calibri" w:eastAsia="Times New Roman" w:hAnsi="Calibri" w:cs="Calibri"/>
          <w:color w:val="000000"/>
        </w:rPr>
        <w:t xml:space="preserve">mit dem </w:t>
      </w:r>
      <w:hyperlink r:id="rId127" w:anchor="products/page/3716236000" w:history="1">
        <w:proofErr w:type="spellStart"/>
        <w:r w:rsidR="00543C64" w:rsidRPr="00543C64">
          <w:rPr>
            <w:rStyle w:val="Hyperlink"/>
            <w:rFonts w:ascii="Calibri" w:eastAsia="Times New Roman" w:hAnsi="Calibri" w:cs="Calibri"/>
          </w:rPr>
          <w:t>XYZprinting</w:t>
        </w:r>
        <w:proofErr w:type="spellEnd"/>
        <w:r w:rsidR="00543C64" w:rsidRPr="00543C64">
          <w:rPr>
            <w:rStyle w:val="Hyperlink"/>
            <w:rFonts w:ascii="Calibri" w:eastAsia="Times New Roman" w:hAnsi="Calibri" w:cs="Calibri"/>
          </w:rPr>
          <w:t xml:space="preserve"> da Vinci 2.0A Duo</w:t>
        </w:r>
      </w:hyperlink>
      <w:r w:rsidR="00543C64">
        <w:rPr>
          <w:rFonts w:ascii="Calibri" w:eastAsia="Times New Roman" w:hAnsi="Calibri" w:cs="Calibri"/>
          <w:color w:val="000000"/>
        </w:rPr>
        <w:t xml:space="preserve"> </w:t>
      </w:r>
      <w:r w:rsidR="00543C64">
        <w:rPr>
          <w:rFonts w:ascii="Calibri" w:eastAsia="Times New Roman" w:hAnsi="Calibri" w:cs="Calibri"/>
          <w:color w:val="000000"/>
        </w:rPr>
        <w:lastRenderedPageBreak/>
        <w:t>(</w:t>
      </w:r>
      <w:r w:rsidR="00543C64" w:rsidRPr="00543C64">
        <w:rPr>
          <w:rFonts w:ascii="Calibri" w:eastAsia="Times New Roman" w:hAnsi="Calibri" w:cs="Calibri"/>
          <w:color w:val="000000"/>
        </w:rPr>
        <w:t>3F20AXEU00D</w:t>
      </w:r>
      <w:r w:rsidR="00543C64">
        <w:rPr>
          <w:rFonts w:ascii="Calibri" w:eastAsia="Times New Roman" w:hAnsi="Calibri" w:cs="Calibri"/>
          <w:color w:val="000000"/>
        </w:rPr>
        <w:t>)</w:t>
      </w:r>
      <w:r w:rsidR="007F21C0">
        <w:rPr>
          <w:rFonts w:ascii="Calibri" w:eastAsia="Times New Roman" w:hAnsi="Calibri" w:cs="Calibri"/>
          <w:color w:val="000000"/>
        </w:rPr>
        <w:t xml:space="preserve"> in der Kategorie noch vorn</w:t>
      </w:r>
      <w:r w:rsidR="00543C64">
        <w:rPr>
          <w:rFonts w:ascii="Calibri" w:eastAsia="Times New Roman" w:hAnsi="Calibri" w:cs="Calibri"/>
          <w:color w:val="000000"/>
        </w:rPr>
        <w:t>, ist das Gerät im Ranking auf Platz 4 gefallen</w:t>
      </w:r>
      <w:r w:rsidR="007F21C0">
        <w:rPr>
          <w:rFonts w:ascii="Calibri" w:eastAsia="Times New Roman" w:hAnsi="Calibri" w:cs="Calibri"/>
          <w:color w:val="000000"/>
        </w:rPr>
        <w:t>. Stattdessen</w:t>
      </w:r>
      <w:r w:rsidR="00543C64">
        <w:rPr>
          <w:rFonts w:ascii="Calibri" w:eastAsia="Times New Roman" w:hAnsi="Calibri" w:cs="Calibri"/>
          <w:color w:val="000000"/>
        </w:rPr>
        <w:t xml:space="preserve"> belegt jetzt </w:t>
      </w:r>
      <w:proofErr w:type="spellStart"/>
      <w:r w:rsidR="00543C64">
        <w:rPr>
          <w:rFonts w:ascii="Calibri" w:eastAsia="Times New Roman" w:hAnsi="Calibri" w:cs="Calibri"/>
          <w:color w:val="000000"/>
        </w:rPr>
        <w:t>MakerBot</w:t>
      </w:r>
      <w:proofErr w:type="spellEnd"/>
      <w:r w:rsidR="00543C64">
        <w:rPr>
          <w:rFonts w:ascii="Calibri" w:eastAsia="Times New Roman" w:hAnsi="Calibri" w:cs="Calibri"/>
          <w:color w:val="000000"/>
        </w:rPr>
        <w:t xml:space="preserve"> alle drei ersten Plätze</w:t>
      </w:r>
      <w:r w:rsidR="00FB7FC1">
        <w:rPr>
          <w:rFonts w:ascii="Calibri" w:eastAsia="Times New Roman" w:hAnsi="Calibri" w:cs="Calibri"/>
          <w:color w:val="000000"/>
        </w:rPr>
        <w:t xml:space="preserve">: mit dem </w:t>
      </w:r>
      <w:hyperlink r:id="rId128" w:anchor="products/page/5066211000" w:history="1">
        <w:proofErr w:type="spellStart"/>
        <w:r w:rsidR="00FB7FC1" w:rsidRPr="00FB7FC1">
          <w:rPr>
            <w:rStyle w:val="Hyperlink"/>
            <w:rFonts w:ascii="Calibri" w:eastAsia="Times New Roman" w:hAnsi="Calibri" w:cs="Calibri"/>
          </w:rPr>
          <w:t>MakerBot</w:t>
        </w:r>
        <w:proofErr w:type="spellEnd"/>
        <w:r w:rsidR="00FB7FC1" w:rsidRPr="00FB7FC1">
          <w:rPr>
            <w:rStyle w:val="Hyperlink"/>
            <w:rFonts w:ascii="Calibri" w:eastAsia="Times New Roman" w:hAnsi="Calibri" w:cs="Calibri"/>
          </w:rPr>
          <w:t xml:space="preserve"> </w:t>
        </w:r>
        <w:proofErr w:type="spellStart"/>
        <w:r w:rsidR="00FB7FC1" w:rsidRPr="00FB7FC1">
          <w:rPr>
            <w:rStyle w:val="Hyperlink"/>
            <w:rFonts w:ascii="Calibri" w:eastAsia="Times New Roman" w:hAnsi="Calibri" w:cs="Calibri"/>
          </w:rPr>
          <w:t>Replicator</w:t>
        </w:r>
        <w:proofErr w:type="spellEnd"/>
        <w:r w:rsidR="00FB7FC1" w:rsidRPr="00FB7FC1">
          <w:rPr>
            <w:rStyle w:val="Hyperlink"/>
            <w:rFonts w:ascii="Calibri" w:eastAsia="Times New Roman" w:hAnsi="Calibri" w:cs="Calibri"/>
          </w:rPr>
          <w:t xml:space="preserve"> +</w:t>
        </w:r>
      </w:hyperlink>
      <w:r w:rsidR="00FB7FC1">
        <w:rPr>
          <w:rFonts w:ascii="Calibri" w:eastAsia="Times New Roman" w:hAnsi="Calibri" w:cs="Calibri"/>
          <w:color w:val="000000"/>
        </w:rPr>
        <w:t xml:space="preserve"> (</w:t>
      </w:r>
      <w:r w:rsidR="00FB7FC1" w:rsidRPr="00FB7FC1">
        <w:rPr>
          <w:rFonts w:ascii="Calibri" w:eastAsia="Times New Roman" w:hAnsi="Calibri" w:cs="Calibri"/>
          <w:color w:val="000000"/>
        </w:rPr>
        <w:t>MP07825</w:t>
      </w:r>
      <w:r w:rsidR="00FB7FC1">
        <w:rPr>
          <w:rFonts w:ascii="Calibri" w:eastAsia="Times New Roman" w:hAnsi="Calibri" w:cs="Calibri"/>
          <w:color w:val="000000"/>
        </w:rPr>
        <w:t xml:space="preserve">), dem </w:t>
      </w:r>
      <w:hyperlink r:id="rId129" w:anchor="products/page/3655244000" w:history="1">
        <w:proofErr w:type="spellStart"/>
        <w:r w:rsidR="00FB7FC1" w:rsidRPr="00FB7FC1">
          <w:rPr>
            <w:rStyle w:val="Hyperlink"/>
            <w:rFonts w:ascii="Calibri" w:eastAsia="Times New Roman" w:hAnsi="Calibri" w:cs="Calibri"/>
          </w:rPr>
          <w:t>Replicator</w:t>
        </w:r>
        <w:proofErr w:type="spellEnd"/>
        <w:r w:rsidR="00FB7FC1" w:rsidRPr="00FB7FC1">
          <w:rPr>
            <w:rStyle w:val="Hyperlink"/>
            <w:rFonts w:ascii="Calibri" w:eastAsia="Times New Roman" w:hAnsi="Calibri" w:cs="Calibri"/>
          </w:rPr>
          <w:t xml:space="preserve"> Z18</w:t>
        </w:r>
      </w:hyperlink>
      <w:r w:rsidR="00FB7FC1">
        <w:rPr>
          <w:rFonts w:ascii="Calibri" w:eastAsia="Times New Roman" w:hAnsi="Calibri" w:cs="Calibri"/>
          <w:color w:val="000000"/>
        </w:rPr>
        <w:t xml:space="preserve"> (</w:t>
      </w:r>
      <w:r w:rsidR="00FB7FC1" w:rsidRPr="00FB7FC1">
        <w:rPr>
          <w:rFonts w:ascii="Calibri" w:eastAsia="Times New Roman" w:hAnsi="Calibri" w:cs="Calibri"/>
          <w:color w:val="000000"/>
        </w:rPr>
        <w:t>MP05950EU</w:t>
      </w:r>
      <w:r w:rsidR="00FB7FC1">
        <w:rPr>
          <w:rFonts w:ascii="Calibri" w:eastAsia="Times New Roman" w:hAnsi="Calibri" w:cs="Calibri"/>
          <w:color w:val="000000"/>
        </w:rPr>
        <w:t xml:space="preserve">) und dem </w:t>
      </w:r>
      <w:hyperlink r:id="rId130" w:anchor="products/page/5066210000" w:history="1">
        <w:proofErr w:type="spellStart"/>
        <w:r w:rsidR="00FB7FC1" w:rsidRPr="00FB7FC1">
          <w:rPr>
            <w:rStyle w:val="Hyperlink"/>
            <w:rFonts w:ascii="Calibri" w:eastAsia="Times New Roman" w:hAnsi="Calibri" w:cs="Calibri"/>
          </w:rPr>
          <w:t>Replicator</w:t>
        </w:r>
        <w:proofErr w:type="spellEnd"/>
        <w:r w:rsidR="00FB7FC1" w:rsidRPr="00FB7FC1">
          <w:rPr>
            <w:rStyle w:val="Hyperlink"/>
            <w:rFonts w:ascii="Calibri" w:eastAsia="Times New Roman" w:hAnsi="Calibri" w:cs="Calibri"/>
          </w:rPr>
          <w:t xml:space="preserve"> Mini+</w:t>
        </w:r>
      </w:hyperlink>
      <w:r w:rsidR="00FB7FC1">
        <w:rPr>
          <w:rFonts w:ascii="Calibri" w:eastAsia="Times New Roman" w:hAnsi="Calibri" w:cs="Calibri"/>
          <w:color w:val="000000"/>
        </w:rPr>
        <w:t xml:space="preserve"> (</w:t>
      </w:r>
      <w:r w:rsidR="00FB7FC1" w:rsidRPr="00FB7FC1">
        <w:rPr>
          <w:rFonts w:ascii="Calibri" w:eastAsia="Times New Roman" w:hAnsi="Calibri" w:cs="Calibri"/>
          <w:color w:val="000000"/>
        </w:rPr>
        <w:t>MP07925</w:t>
      </w:r>
      <w:r w:rsidR="00FB7FC1">
        <w:rPr>
          <w:rFonts w:ascii="Calibri" w:eastAsia="Times New Roman" w:hAnsi="Calibri" w:cs="Calibri"/>
          <w:color w:val="000000"/>
        </w:rPr>
        <w:t xml:space="preserve">). Die Abstände zwischen den ersten vier Geräten sind mit 315 bis 268 Klicks allerdings so gering, dass die Wertung kaum aussagekräftig ist. </w:t>
      </w:r>
    </w:p>
    <w:p w14:paraId="0C27ABCB" w14:textId="6D6C6DEA" w:rsidR="002D1B40" w:rsidRPr="00813FC7" w:rsidRDefault="00BF4B02" w:rsidP="00070A28">
      <w:pPr>
        <w:rPr>
          <w:rFonts w:ascii="Calibri" w:eastAsia="Times New Roman" w:hAnsi="Calibri" w:cs="Calibri"/>
          <w:color w:val="000000"/>
        </w:rPr>
      </w:pPr>
      <w:r>
        <w:rPr>
          <w:rFonts w:ascii="Calibri" w:eastAsia="Times New Roman" w:hAnsi="Calibri" w:cs="Calibri"/>
          <w:color w:val="000000"/>
        </w:rPr>
        <w:t xml:space="preserve">Alle vier Modelle bauen die Werkstücke aus einem schmelzfähigen Kunststoff auf, das günstigste additive Fertigungsverfahren. Man spricht auch von Schmelzschichtung, wobei sich </w:t>
      </w:r>
      <w:proofErr w:type="spellStart"/>
      <w:r>
        <w:rPr>
          <w:rFonts w:ascii="Calibri" w:eastAsia="Times New Roman" w:hAnsi="Calibri" w:cs="Calibri"/>
          <w:color w:val="000000"/>
        </w:rPr>
        <w:t>Fused</w:t>
      </w:r>
      <w:proofErr w:type="spellEnd"/>
      <w:r>
        <w:rPr>
          <w:rFonts w:ascii="Calibri" w:eastAsia="Times New Roman" w:hAnsi="Calibri" w:cs="Calibri"/>
          <w:color w:val="000000"/>
        </w:rPr>
        <w:t xml:space="preserve"> Deposition Modeling und </w:t>
      </w:r>
      <w:proofErr w:type="spellStart"/>
      <w:r>
        <w:rPr>
          <w:rFonts w:ascii="Calibri" w:eastAsia="Times New Roman" w:hAnsi="Calibri" w:cs="Calibri"/>
          <w:color w:val="000000"/>
        </w:rPr>
        <w:t>Fused</w:t>
      </w:r>
      <w:proofErr w:type="spellEnd"/>
      <w:r>
        <w:rPr>
          <w:rFonts w:ascii="Calibri" w:eastAsia="Times New Roman" w:hAnsi="Calibri" w:cs="Calibri"/>
          <w:color w:val="000000"/>
        </w:rPr>
        <w:t xml:space="preserve"> Filament </w:t>
      </w:r>
      <w:proofErr w:type="spellStart"/>
      <w:r>
        <w:rPr>
          <w:rFonts w:ascii="Calibri" w:eastAsia="Times New Roman" w:hAnsi="Calibri" w:cs="Calibri"/>
          <w:color w:val="000000"/>
        </w:rPr>
        <w:t>Fabrication</w:t>
      </w:r>
      <w:proofErr w:type="spellEnd"/>
      <w:r>
        <w:rPr>
          <w:rFonts w:ascii="Calibri" w:eastAsia="Times New Roman" w:hAnsi="Calibri" w:cs="Calibri"/>
          <w:color w:val="000000"/>
        </w:rPr>
        <w:t xml:space="preserve"> (FDM und FFF) </w:t>
      </w:r>
      <w:r w:rsidR="0056059C">
        <w:rPr>
          <w:rFonts w:ascii="Calibri" w:eastAsia="Times New Roman" w:hAnsi="Calibri" w:cs="Calibri"/>
          <w:color w:val="000000"/>
        </w:rPr>
        <w:t>praktisch</w:t>
      </w:r>
      <w:r>
        <w:rPr>
          <w:rFonts w:ascii="Calibri" w:eastAsia="Times New Roman" w:hAnsi="Calibri" w:cs="Calibri"/>
          <w:color w:val="000000"/>
        </w:rPr>
        <w:t xml:space="preserve"> nur namentlich unterscheiden, weil sich </w:t>
      </w:r>
      <w:proofErr w:type="spellStart"/>
      <w:r>
        <w:rPr>
          <w:rFonts w:ascii="Calibri" w:eastAsia="Times New Roman" w:hAnsi="Calibri" w:cs="Calibri"/>
          <w:color w:val="000000"/>
        </w:rPr>
        <w:t>Stratasys</w:t>
      </w:r>
      <w:proofErr w:type="spellEnd"/>
      <w:r>
        <w:rPr>
          <w:rFonts w:ascii="Calibri" w:eastAsia="Times New Roman" w:hAnsi="Calibri" w:cs="Calibri"/>
          <w:color w:val="000000"/>
        </w:rPr>
        <w:t xml:space="preserve"> die Namensrechte an FDM gesichert hat. Das </w:t>
      </w:r>
      <w:proofErr w:type="spellStart"/>
      <w:r>
        <w:rPr>
          <w:rFonts w:ascii="Calibri" w:eastAsia="Times New Roman" w:hAnsi="Calibri" w:cs="Calibri"/>
          <w:color w:val="000000"/>
        </w:rPr>
        <w:t>OpenSource</w:t>
      </w:r>
      <w:proofErr w:type="spellEnd"/>
      <w:r>
        <w:rPr>
          <w:rFonts w:ascii="Calibri" w:eastAsia="Times New Roman" w:hAnsi="Calibri" w:cs="Calibri"/>
          <w:color w:val="000000"/>
        </w:rPr>
        <w:t xml:space="preserve">-Projekt </w:t>
      </w:r>
      <w:proofErr w:type="spellStart"/>
      <w:r>
        <w:rPr>
          <w:rFonts w:ascii="Calibri" w:eastAsia="Times New Roman" w:hAnsi="Calibri" w:cs="Calibri"/>
          <w:color w:val="000000"/>
        </w:rPr>
        <w:t>RepRap</w:t>
      </w:r>
      <w:proofErr w:type="spellEnd"/>
      <w:r>
        <w:rPr>
          <w:rFonts w:ascii="Calibri" w:eastAsia="Times New Roman" w:hAnsi="Calibri" w:cs="Calibri"/>
          <w:color w:val="000000"/>
        </w:rPr>
        <w:t xml:space="preserve"> ermöglicht mit FFF alias FDM </w:t>
      </w:r>
      <w:r w:rsidR="0056059C">
        <w:rPr>
          <w:rFonts w:ascii="Calibri" w:eastAsia="Times New Roman" w:hAnsi="Calibri" w:cs="Calibri"/>
          <w:color w:val="000000"/>
        </w:rPr>
        <w:t>extrem C</w:t>
      </w:r>
      <w:r w:rsidR="00813FC7">
        <w:rPr>
          <w:rFonts w:ascii="Calibri" w:eastAsia="Times New Roman" w:hAnsi="Calibri" w:cs="Calibri"/>
          <w:color w:val="000000"/>
        </w:rPr>
        <w:t xml:space="preserve">onsumer-freundliche </w:t>
      </w:r>
      <w:r>
        <w:rPr>
          <w:rFonts w:ascii="Calibri" w:eastAsia="Times New Roman" w:hAnsi="Calibri" w:cs="Calibri"/>
          <w:color w:val="000000"/>
        </w:rPr>
        <w:t xml:space="preserve">3D-Druckerpreise von unter 200 Euro. </w:t>
      </w:r>
      <w:r w:rsidR="00813FC7">
        <w:rPr>
          <w:rFonts w:ascii="Calibri" w:eastAsia="Times New Roman" w:hAnsi="Calibri" w:cs="Calibri"/>
          <w:color w:val="000000"/>
        </w:rPr>
        <w:t xml:space="preserve">High-End-Maschinen, die mit Laser </w:t>
      </w:r>
      <w:proofErr w:type="spellStart"/>
      <w:r w:rsidR="00813FC7">
        <w:rPr>
          <w:rFonts w:ascii="Calibri" w:eastAsia="Times New Roman" w:hAnsi="Calibri" w:cs="Calibri"/>
          <w:color w:val="000000"/>
        </w:rPr>
        <w:t>Sintering</w:t>
      </w:r>
      <w:proofErr w:type="spellEnd"/>
      <w:r w:rsidR="00813FC7">
        <w:rPr>
          <w:rFonts w:ascii="Calibri" w:eastAsia="Times New Roman" w:hAnsi="Calibri" w:cs="Calibri"/>
          <w:color w:val="000000"/>
        </w:rPr>
        <w:t xml:space="preserve"> oder Laser </w:t>
      </w:r>
      <w:proofErr w:type="spellStart"/>
      <w:r w:rsidR="00813FC7">
        <w:rPr>
          <w:rFonts w:ascii="Calibri" w:eastAsia="Times New Roman" w:hAnsi="Calibri" w:cs="Calibri"/>
          <w:color w:val="000000"/>
        </w:rPr>
        <w:t>Melting</w:t>
      </w:r>
      <w:proofErr w:type="spellEnd"/>
      <w:r w:rsidR="00813FC7">
        <w:rPr>
          <w:rFonts w:ascii="Calibri" w:eastAsia="Times New Roman" w:hAnsi="Calibri" w:cs="Calibri"/>
          <w:color w:val="000000"/>
        </w:rPr>
        <w:t xml:space="preserve"> arbeiten und auch Stahl oder Chrom verarbeiten können, sind preislich im sechs- bis siebenstelligen Bereich angesiedelt und werden somit am Handel vorbei meist direkt vertrieben. </w:t>
      </w:r>
    </w:p>
    <w:sectPr w:rsidR="002D1B40" w:rsidRPr="00813FC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0417E"/>
    <w:multiLevelType w:val="hybridMultilevel"/>
    <w:tmpl w:val="7C7C2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D36C85"/>
    <w:multiLevelType w:val="hybridMultilevel"/>
    <w:tmpl w:val="CEC4B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BE3D18"/>
    <w:multiLevelType w:val="multilevel"/>
    <w:tmpl w:val="243C9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FA1"/>
    <w:rsid w:val="00005665"/>
    <w:rsid w:val="0001356F"/>
    <w:rsid w:val="00034287"/>
    <w:rsid w:val="00070A28"/>
    <w:rsid w:val="00093C94"/>
    <w:rsid w:val="000C38C9"/>
    <w:rsid w:val="000F06AF"/>
    <w:rsid w:val="001046A1"/>
    <w:rsid w:val="00134FB2"/>
    <w:rsid w:val="0015004A"/>
    <w:rsid w:val="00160D08"/>
    <w:rsid w:val="001934DC"/>
    <w:rsid w:val="001A45E2"/>
    <w:rsid w:val="001B0CF4"/>
    <w:rsid w:val="001C3B9E"/>
    <w:rsid w:val="001D19F2"/>
    <w:rsid w:val="001D2D97"/>
    <w:rsid w:val="001E2AC1"/>
    <w:rsid w:val="001E41D6"/>
    <w:rsid w:val="002352DF"/>
    <w:rsid w:val="0024539F"/>
    <w:rsid w:val="00257C02"/>
    <w:rsid w:val="00287DB5"/>
    <w:rsid w:val="00294DB7"/>
    <w:rsid w:val="002A67EB"/>
    <w:rsid w:val="002B6292"/>
    <w:rsid w:val="002D1B40"/>
    <w:rsid w:val="002D2594"/>
    <w:rsid w:val="00300A17"/>
    <w:rsid w:val="00307105"/>
    <w:rsid w:val="00327BE9"/>
    <w:rsid w:val="00327FA1"/>
    <w:rsid w:val="003505B3"/>
    <w:rsid w:val="00350F7B"/>
    <w:rsid w:val="00381FB0"/>
    <w:rsid w:val="00396898"/>
    <w:rsid w:val="003A54F2"/>
    <w:rsid w:val="003C0B0F"/>
    <w:rsid w:val="003D5793"/>
    <w:rsid w:val="00405DBE"/>
    <w:rsid w:val="0041039B"/>
    <w:rsid w:val="00414FAC"/>
    <w:rsid w:val="00427CA7"/>
    <w:rsid w:val="00443813"/>
    <w:rsid w:val="004539E7"/>
    <w:rsid w:val="00470149"/>
    <w:rsid w:val="00476FD3"/>
    <w:rsid w:val="004A0EA3"/>
    <w:rsid w:val="004A1605"/>
    <w:rsid w:val="004A2A17"/>
    <w:rsid w:val="004B5AE6"/>
    <w:rsid w:val="004C4944"/>
    <w:rsid w:val="004E0D9C"/>
    <w:rsid w:val="004F3BB4"/>
    <w:rsid w:val="00514A83"/>
    <w:rsid w:val="00537C63"/>
    <w:rsid w:val="00540DF2"/>
    <w:rsid w:val="00543C64"/>
    <w:rsid w:val="0056059C"/>
    <w:rsid w:val="00574C50"/>
    <w:rsid w:val="0058724A"/>
    <w:rsid w:val="005A1E5B"/>
    <w:rsid w:val="005B5EED"/>
    <w:rsid w:val="0061168E"/>
    <w:rsid w:val="0062466D"/>
    <w:rsid w:val="00645862"/>
    <w:rsid w:val="006A0E1E"/>
    <w:rsid w:val="006A40C6"/>
    <w:rsid w:val="006C2E68"/>
    <w:rsid w:val="007110FC"/>
    <w:rsid w:val="00717461"/>
    <w:rsid w:val="007548CB"/>
    <w:rsid w:val="007626EA"/>
    <w:rsid w:val="007D2603"/>
    <w:rsid w:val="007D6E2F"/>
    <w:rsid w:val="007F21C0"/>
    <w:rsid w:val="00813FC7"/>
    <w:rsid w:val="00834C65"/>
    <w:rsid w:val="00835266"/>
    <w:rsid w:val="00836761"/>
    <w:rsid w:val="00873B4F"/>
    <w:rsid w:val="00874D70"/>
    <w:rsid w:val="008C23D5"/>
    <w:rsid w:val="008C5D42"/>
    <w:rsid w:val="008D6D13"/>
    <w:rsid w:val="008F4340"/>
    <w:rsid w:val="008F5D10"/>
    <w:rsid w:val="009345A9"/>
    <w:rsid w:val="00941B2E"/>
    <w:rsid w:val="009750DB"/>
    <w:rsid w:val="00984D2E"/>
    <w:rsid w:val="009855F1"/>
    <w:rsid w:val="00986FC9"/>
    <w:rsid w:val="00987602"/>
    <w:rsid w:val="009A31A4"/>
    <w:rsid w:val="009A3BBC"/>
    <w:rsid w:val="009B2BDE"/>
    <w:rsid w:val="009D57C2"/>
    <w:rsid w:val="009E1F7E"/>
    <w:rsid w:val="009F0464"/>
    <w:rsid w:val="00A048B8"/>
    <w:rsid w:val="00A06951"/>
    <w:rsid w:val="00A36B10"/>
    <w:rsid w:val="00A453EC"/>
    <w:rsid w:val="00A526E4"/>
    <w:rsid w:val="00A57C1A"/>
    <w:rsid w:val="00A6040D"/>
    <w:rsid w:val="00A7623F"/>
    <w:rsid w:val="00A86F68"/>
    <w:rsid w:val="00A90C47"/>
    <w:rsid w:val="00A94CBE"/>
    <w:rsid w:val="00AB0D5E"/>
    <w:rsid w:val="00AB792E"/>
    <w:rsid w:val="00AD3988"/>
    <w:rsid w:val="00B03B59"/>
    <w:rsid w:val="00B0601C"/>
    <w:rsid w:val="00B35363"/>
    <w:rsid w:val="00B40A69"/>
    <w:rsid w:val="00B56F7D"/>
    <w:rsid w:val="00B7058B"/>
    <w:rsid w:val="00BA5B31"/>
    <w:rsid w:val="00BC1229"/>
    <w:rsid w:val="00BE22D8"/>
    <w:rsid w:val="00BE53A6"/>
    <w:rsid w:val="00BF2C6D"/>
    <w:rsid w:val="00BF4B02"/>
    <w:rsid w:val="00C0217C"/>
    <w:rsid w:val="00C03FE3"/>
    <w:rsid w:val="00C151AA"/>
    <w:rsid w:val="00C21763"/>
    <w:rsid w:val="00C24BF0"/>
    <w:rsid w:val="00C428EE"/>
    <w:rsid w:val="00C54F56"/>
    <w:rsid w:val="00C60EE8"/>
    <w:rsid w:val="00CC32DA"/>
    <w:rsid w:val="00CD2296"/>
    <w:rsid w:val="00CD5311"/>
    <w:rsid w:val="00CF4DE6"/>
    <w:rsid w:val="00D12691"/>
    <w:rsid w:val="00D312B9"/>
    <w:rsid w:val="00D62E65"/>
    <w:rsid w:val="00D76D59"/>
    <w:rsid w:val="00D8472C"/>
    <w:rsid w:val="00DB379B"/>
    <w:rsid w:val="00DC2724"/>
    <w:rsid w:val="00DF080B"/>
    <w:rsid w:val="00E22034"/>
    <w:rsid w:val="00E22890"/>
    <w:rsid w:val="00E34409"/>
    <w:rsid w:val="00E52D29"/>
    <w:rsid w:val="00E81DC2"/>
    <w:rsid w:val="00EB2B26"/>
    <w:rsid w:val="00EC6101"/>
    <w:rsid w:val="00ED641F"/>
    <w:rsid w:val="00EE3DBF"/>
    <w:rsid w:val="00F050E4"/>
    <w:rsid w:val="00F174D8"/>
    <w:rsid w:val="00F32EA3"/>
    <w:rsid w:val="00F552B8"/>
    <w:rsid w:val="00F7147C"/>
    <w:rsid w:val="00F82802"/>
    <w:rsid w:val="00FB7FC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F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27F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453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7FA1"/>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BA5B31"/>
    <w:rPr>
      <w:color w:val="0563C1" w:themeColor="hyperlink"/>
      <w:u w:val="single"/>
    </w:rPr>
  </w:style>
  <w:style w:type="character" w:customStyle="1" w:styleId="NichtaufgelsteErwhnung1">
    <w:name w:val="Nicht aufgelöste Erwähnung1"/>
    <w:basedOn w:val="Absatz-Standardschriftart"/>
    <w:uiPriority w:val="99"/>
    <w:semiHidden/>
    <w:unhideWhenUsed/>
    <w:rsid w:val="00BA5B31"/>
    <w:rPr>
      <w:color w:val="808080"/>
      <w:shd w:val="clear" w:color="auto" w:fill="E6E6E6"/>
    </w:rPr>
  </w:style>
  <w:style w:type="character" w:customStyle="1" w:styleId="berschrift2Zchn">
    <w:name w:val="Überschrift 2 Zchn"/>
    <w:basedOn w:val="Absatz-Standardschriftart"/>
    <w:link w:val="berschrift2"/>
    <w:uiPriority w:val="9"/>
    <w:rsid w:val="00A453EC"/>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1934DC"/>
    <w:pPr>
      <w:ind w:left="720"/>
      <w:contextualSpacing/>
    </w:pPr>
  </w:style>
  <w:style w:type="paragraph" w:styleId="Sprechblasentext">
    <w:name w:val="Balloon Text"/>
    <w:basedOn w:val="Standard"/>
    <w:link w:val="SprechblasentextZchn"/>
    <w:uiPriority w:val="99"/>
    <w:semiHidden/>
    <w:unhideWhenUsed/>
    <w:rsid w:val="006C2E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2E68"/>
    <w:rPr>
      <w:rFonts w:ascii="Segoe UI" w:hAnsi="Segoe UI" w:cs="Segoe UI"/>
      <w:sz w:val="18"/>
      <w:szCs w:val="18"/>
    </w:rPr>
  </w:style>
  <w:style w:type="character" w:styleId="Kommentarzeichen">
    <w:name w:val="annotation reference"/>
    <w:basedOn w:val="Absatz-Standardschriftart"/>
    <w:uiPriority w:val="99"/>
    <w:semiHidden/>
    <w:unhideWhenUsed/>
    <w:rsid w:val="006C2E68"/>
    <w:rPr>
      <w:sz w:val="16"/>
      <w:szCs w:val="16"/>
    </w:rPr>
  </w:style>
  <w:style w:type="paragraph" w:styleId="Kommentartext">
    <w:name w:val="annotation text"/>
    <w:basedOn w:val="Standard"/>
    <w:link w:val="KommentartextZchn"/>
    <w:uiPriority w:val="99"/>
    <w:semiHidden/>
    <w:unhideWhenUsed/>
    <w:rsid w:val="006C2E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2E68"/>
    <w:rPr>
      <w:sz w:val="20"/>
      <w:szCs w:val="20"/>
    </w:rPr>
  </w:style>
  <w:style w:type="paragraph" w:styleId="Kommentarthema">
    <w:name w:val="annotation subject"/>
    <w:basedOn w:val="Kommentartext"/>
    <w:next w:val="Kommentartext"/>
    <w:link w:val="KommentarthemaZchn"/>
    <w:uiPriority w:val="99"/>
    <w:semiHidden/>
    <w:unhideWhenUsed/>
    <w:rsid w:val="006C2E68"/>
    <w:rPr>
      <w:b/>
      <w:bCs/>
    </w:rPr>
  </w:style>
  <w:style w:type="character" w:customStyle="1" w:styleId="KommentarthemaZchn">
    <w:name w:val="Kommentarthema Zchn"/>
    <w:basedOn w:val="KommentartextZchn"/>
    <w:link w:val="Kommentarthema"/>
    <w:uiPriority w:val="99"/>
    <w:semiHidden/>
    <w:rsid w:val="006C2E68"/>
    <w:rPr>
      <w:b/>
      <w:bCs/>
      <w:sz w:val="20"/>
      <w:szCs w:val="20"/>
    </w:rPr>
  </w:style>
  <w:style w:type="character" w:styleId="BesuchterHyperlink">
    <w:name w:val="FollowedHyperlink"/>
    <w:basedOn w:val="Absatz-Standardschriftart"/>
    <w:uiPriority w:val="99"/>
    <w:semiHidden/>
    <w:unhideWhenUsed/>
    <w:rsid w:val="00537C6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27F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453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7FA1"/>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BA5B31"/>
    <w:rPr>
      <w:color w:val="0563C1" w:themeColor="hyperlink"/>
      <w:u w:val="single"/>
    </w:rPr>
  </w:style>
  <w:style w:type="character" w:customStyle="1" w:styleId="NichtaufgelsteErwhnung1">
    <w:name w:val="Nicht aufgelöste Erwähnung1"/>
    <w:basedOn w:val="Absatz-Standardschriftart"/>
    <w:uiPriority w:val="99"/>
    <w:semiHidden/>
    <w:unhideWhenUsed/>
    <w:rsid w:val="00BA5B31"/>
    <w:rPr>
      <w:color w:val="808080"/>
      <w:shd w:val="clear" w:color="auto" w:fill="E6E6E6"/>
    </w:rPr>
  </w:style>
  <w:style w:type="character" w:customStyle="1" w:styleId="berschrift2Zchn">
    <w:name w:val="Überschrift 2 Zchn"/>
    <w:basedOn w:val="Absatz-Standardschriftart"/>
    <w:link w:val="berschrift2"/>
    <w:uiPriority w:val="9"/>
    <w:rsid w:val="00A453EC"/>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1934DC"/>
    <w:pPr>
      <w:ind w:left="720"/>
      <w:contextualSpacing/>
    </w:pPr>
  </w:style>
  <w:style w:type="paragraph" w:styleId="Sprechblasentext">
    <w:name w:val="Balloon Text"/>
    <w:basedOn w:val="Standard"/>
    <w:link w:val="SprechblasentextZchn"/>
    <w:uiPriority w:val="99"/>
    <w:semiHidden/>
    <w:unhideWhenUsed/>
    <w:rsid w:val="006C2E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2E68"/>
    <w:rPr>
      <w:rFonts w:ascii="Segoe UI" w:hAnsi="Segoe UI" w:cs="Segoe UI"/>
      <w:sz w:val="18"/>
      <w:szCs w:val="18"/>
    </w:rPr>
  </w:style>
  <w:style w:type="character" w:styleId="Kommentarzeichen">
    <w:name w:val="annotation reference"/>
    <w:basedOn w:val="Absatz-Standardschriftart"/>
    <w:uiPriority w:val="99"/>
    <w:semiHidden/>
    <w:unhideWhenUsed/>
    <w:rsid w:val="006C2E68"/>
    <w:rPr>
      <w:sz w:val="16"/>
      <w:szCs w:val="16"/>
    </w:rPr>
  </w:style>
  <w:style w:type="paragraph" w:styleId="Kommentartext">
    <w:name w:val="annotation text"/>
    <w:basedOn w:val="Standard"/>
    <w:link w:val="KommentartextZchn"/>
    <w:uiPriority w:val="99"/>
    <w:semiHidden/>
    <w:unhideWhenUsed/>
    <w:rsid w:val="006C2E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2E68"/>
    <w:rPr>
      <w:sz w:val="20"/>
      <w:szCs w:val="20"/>
    </w:rPr>
  </w:style>
  <w:style w:type="paragraph" w:styleId="Kommentarthema">
    <w:name w:val="annotation subject"/>
    <w:basedOn w:val="Kommentartext"/>
    <w:next w:val="Kommentartext"/>
    <w:link w:val="KommentarthemaZchn"/>
    <w:uiPriority w:val="99"/>
    <w:semiHidden/>
    <w:unhideWhenUsed/>
    <w:rsid w:val="006C2E68"/>
    <w:rPr>
      <w:b/>
      <w:bCs/>
    </w:rPr>
  </w:style>
  <w:style w:type="character" w:customStyle="1" w:styleId="KommentarthemaZchn">
    <w:name w:val="Kommentarthema Zchn"/>
    <w:basedOn w:val="KommentartextZchn"/>
    <w:link w:val="Kommentarthema"/>
    <w:uiPriority w:val="99"/>
    <w:semiHidden/>
    <w:rsid w:val="006C2E68"/>
    <w:rPr>
      <w:b/>
      <w:bCs/>
      <w:sz w:val="20"/>
      <w:szCs w:val="20"/>
    </w:rPr>
  </w:style>
  <w:style w:type="character" w:styleId="BesuchterHyperlink">
    <w:name w:val="FollowedHyperlink"/>
    <w:basedOn w:val="Absatz-Standardschriftart"/>
    <w:uiPriority w:val="99"/>
    <w:semiHidden/>
    <w:unhideWhenUsed/>
    <w:rsid w:val="00537C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9988">
      <w:bodyDiv w:val="1"/>
      <w:marLeft w:val="0"/>
      <w:marRight w:val="0"/>
      <w:marTop w:val="0"/>
      <w:marBottom w:val="0"/>
      <w:divBdr>
        <w:top w:val="none" w:sz="0" w:space="0" w:color="auto"/>
        <w:left w:val="none" w:sz="0" w:space="0" w:color="auto"/>
        <w:bottom w:val="none" w:sz="0" w:space="0" w:color="auto"/>
        <w:right w:val="none" w:sz="0" w:space="0" w:color="auto"/>
      </w:divBdr>
    </w:div>
    <w:div w:id="97651187">
      <w:bodyDiv w:val="1"/>
      <w:marLeft w:val="0"/>
      <w:marRight w:val="0"/>
      <w:marTop w:val="0"/>
      <w:marBottom w:val="0"/>
      <w:divBdr>
        <w:top w:val="none" w:sz="0" w:space="0" w:color="auto"/>
        <w:left w:val="none" w:sz="0" w:space="0" w:color="auto"/>
        <w:bottom w:val="none" w:sz="0" w:space="0" w:color="auto"/>
        <w:right w:val="none" w:sz="0" w:space="0" w:color="auto"/>
      </w:divBdr>
    </w:div>
    <w:div w:id="130295726">
      <w:bodyDiv w:val="1"/>
      <w:marLeft w:val="0"/>
      <w:marRight w:val="0"/>
      <w:marTop w:val="0"/>
      <w:marBottom w:val="0"/>
      <w:divBdr>
        <w:top w:val="none" w:sz="0" w:space="0" w:color="auto"/>
        <w:left w:val="none" w:sz="0" w:space="0" w:color="auto"/>
        <w:bottom w:val="none" w:sz="0" w:space="0" w:color="auto"/>
        <w:right w:val="none" w:sz="0" w:space="0" w:color="auto"/>
      </w:divBdr>
    </w:div>
    <w:div w:id="166797753">
      <w:bodyDiv w:val="1"/>
      <w:marLeft w:val="0"/>
      <w:marRight w:val="0"/>
      <w:marTop w:val="0"/>
      <w:marBottom w:val="0"/>
      <w:divBdr>
        <w:top w:val="none" w:sz="0" w:space="0" w:color="auto"/>
        <w:left w:val="none" w:sz="0" w:space="0" w:color="auto"/>
        <w:bottom w:val="none" w:sz="0" w:space="0" w:color="auto"/>
        <w:right w:val="none" w:sz="0" w:space="0" w:color="auto"/>
      </w:divBdr>
    </w:div>
    <w:div w:id="178089192">
      <w:bodyDiv w:val="1"/>
      <w:marLeft w:val="0"/>
      <w:marRight w:val="0"/>
      <w:marTop w:val="0"/>
      <w:marBottom w:val="0"/>
      <w:divBdr>
        <w:top w:val="none" w:sz="0" w:space="0" w:color="auto"/>
        <w:left w:val="none" w:sz="0" w:space="0" w:color="auto"/>
        <w:bottom w:val="none" w:sz="0" w:space="0" w:color="auto"/>
        <w:right w:val="none" w:sz="0" w:space="0" w:color="auto"/>
      </w:divBdr>
    </w:div>
    <w:div w:id="188953834">
      <w:bodyDiv w:val="1"/>
      <w:marLeft w:val="0"/>
      <w:marRight w:val="0"/>
      <w:marTop w:val="0"/>
      <w:marBottom w:val="0"/>
      <w:divBdr>
        <w:top w:val="none" w:sz="0" w:space="0" w:color="auto"/>
        <w:left w:val="none" w:sz="0" w:space="0" w:color="auto"/>
        <w:bottom w:val="none" w:sz="0" w:space="0" w:color="auto"/>
        <w:right w:val="none" w:sz="0" w:space="0" w:color="auto"/>
      </w:divBdr>
    </w:div>
    <w:div w:id="196427563">
      <w:bodyDiv w:val="1"/>
      <w:marLeft w:val="0"/>
      <w:marRight w:val="0"/>
      <w:marTop w:val="0"/>
      <w:marBottom w:val="0"/>
      <w:divBdr>
        <w:top w:val="none" w:sz="0" w:space="0" w:color="auto"/>
        <w:left w:val="none" w:sz="0" w:space="0" w:color="auto"/>
        <w:bottom w:val="none" w:sz="0" w:space="0" w:color="auto"/>
        <w:right w:val="none" w:sz="0" w:space="0" w:color="auto"/>
      </w:divBdr>
    </w:div>
    <w:div w:id="224410998">
      <w:bodyDiv w:val="1"/>
      <w:marLeft w:val="0"/>
      <w:marRight w:val="0"/>
      <w:marTop w:val="0"/>
      <w:marBottom w:val="0"/>
      <w:divBdr>
        <w:top w:val="none" w:sz="0" w:space="0" w:color="auto"/>
        <w:left w:val="none" w:sz="0" w:space="0" w:color="auto"/>
        <w:bottom w:val="none" w:sz="0" w:space="0" w:color="auto"/>
        <w:right w:val="none" w:sz="0" w:space="0" w:color="auto"/>
      </w:divBdr>
    </w:div>
    <w:div w:id="233047911">
      <w:bodyDiv w:val="1"/>
      <w:marLeft w:val="0"/>
      <w:marRight w:val="0"/>
      <w:marTop w:val="0"/>
      <w:marBottom w:val="0"/>
      <w:divBdr>
        <w:top w:val="none" w:sz="0" w:space="0" w:color="auto"/>
        <w:left w:val="none" w:sz="0" w:space="0" w:color="auto"/>
        <w:bottom w:val="none" w:sz="0" w:space="0" w:color="auto"/>
        <w:right w:val="none" w:sz="0" w:space="0" w:color="auto"/>
      </w:divBdr>
    </w:div>
    <w:div w:id="253249789">
      <w:bodyDiv w:val="1"/>
      <w:marLeft w:val="0"/>
      <w:marRight w:val="0"/>
      <w:marTop w:val="0"/>
      <w:marBottom w:val="0"/>
      <w:divBdr>
        <w:top w:val="none" w:sz="0" w:space="0" w:color="auto"/>
        <w:left w:val="none" w:sz="0" w:space="0" w:color="auto"/>
        <w:bottom w:val="none" w:sz="0" w:space="0" w:color="auto"/>
        <w:right w:val="none" w:sz="0" w:space="0" w:color="auto"/>
      </w:divBdr>
    </w:div>
    <w:div w:id="273640284">
      <w:bodyDiv w:val="1"/>
      <w:marLeft w:val="0"/>
      <w:marRight w:val="0"/>
      <w:marTop w:val="0"/>
      <w:marBottom w:val="0"/>
      <w:divBdr>
        <w:top w:val="none" w:sz="0" w:space="0" w:color="auto"/>
        <w:left w:val="none" w:sz="0" w:space="0" w:color="auto"/>
        <w:bottom w:val="none" w:sz="0" w:space="0" w:color="auto"/>
        <w:right w:val="none" w:sz="0" w:space="0" w:color="auto"/>
      </w:divBdr>
    </w:div>
    <w:div w:id="275214676">
      <w:bodyDiv w:val="1"/>
      <w:marLeft w:val="0"/>
      <w:marRight w:val="0"/>
      <w:marTop w:val="0"/>
      <w:marBottom w:val="0"/>
      <w:divBdr>
        <w:top w:val="none" w:sz="0" w:space="0" w:color="auto"/>
        <w:left w:val="none" w:sz="0" w:space="0" w:color="auto"/>
        <w:bottom w:val="none" w:sz="0" w:space="0" w:color="auto"/>
        <w:right w:val="none" w:sz="0" w:space="0" w:color="auto"/>
      </w:divBdr>
    </w:div>
    <w:div w:id="291786913">
      <w:bodyDiv w:val="1"/>
      <w:marLeft w:val="0"/>
      <w:marRight w:val="0"/>
      <w:marTop w:val="0"/>
      <w:marBottom w:val="0"/>
      <w:divBdr>
        <w:top w:val="none" w:sz="0" w:space="0" w:color="auto"/>
        <w:left w:val="none" w:sz="0" w:space="0" w:color="auto"/>
        <w:bottom w:val="none" w:sz="0" w:space="0" w:color="auto"/>
        <w:right w:val="none" w:sz="0" w:space="0" w:color="auto"/>
      </w:divBdr>
    </w:div>
    <w:div w:id="321006099">
      <w:bodyDiv w:val="1"/>
      <w:marLeft w:val="0"/>
      <w:marRight w:val="0"/>
      <w:marTop w:val="0"/>
      <w:marBottom w:val="0"/>
      <w:divBdr>
        <w:top w:val="none" w:sz="0" w:space="0" w:color="auto"/>
        <w:left w:val="none" w:sz="0" w:space="0" w:color="auto"/>
        <w:bottom w:val="none" w:sz="0" w:space="0" w:color="auto"/>
        <w:right w:val="none" w:sz="0" w:space="0" w:color="auto"/>
      </w:divBdr>
    </w:div>
    <w:div w:id="377583401">
      <w:bodyDiv w:val="1"/>
      <w:marLeft w:val="0"/>
      <w:marRight w:val="0"/>
      <w:marTop w:val="0"/>
      <w:marBottom w:val="0"/>
      <w:divBdr>
        <w:top w:val="none" w:sz="0" w:space="0" w:color="auto"/>
        <w:left w:val="none" w:sz="0" w:space="0" w:color="auto"/>
        <w:bottom w:val="none" w:sz="0" w:space="0" w:color="auto"/>
        <w:right w:val="none" w:sz="0" w:space="0" w:color="auto"/>
      </w:divBdr>
    </w:div>
    <w:div w:id="439839296">
      <w:bodyDiv w:val="1"/>
      <w:marLeft w:val="0"/>
      <w:marRight w:val="0"/>
      <w:marTop w:val="0"/>
      <w:marBottom w:val="0"/>
      <w:divBdr>
        <w:top w:val="none" w:sz="0" w:space="0" w:color="auto"/>
        <w:left w:val="none" w:sz="0" w:space="0" w:color="auto"/>
        <w:bottom w:val="none" w:sz="0" w:space="0" w:color="auto"/>
        <w:right w:val="none" w:sz="0" w:space="0" w:color="auto"/>
      </w:divBdr>
    </w:div>
    <w:div w:id="449981216">
      <w:bodyDiv w:val="1"/>
      <w:marLeft w:val="0"/>
      <w:marRight w:val="0"/>
      <w:marTop w:val="0"/>
      <w:marBottom w:val="0"/>
      <w:divBdr>
        <w:top w:val="none" w:sz="0" w:space="0" w:color="auto"/>
        <w:left w:val="none" w:sz="0" w:space="0" w:color="auto"/>
        <w:bottom w:val="none" w:sz="0" w:space="0" w:color="auto"/>
        <w:right w:val="none" w:sz="0" w:space="0" w:color="auto"/>
      </w:divBdr>
    </w:div>
    <w:div w:id="452753685">
      <w:bodyDiv w:val="1"/>
      <w:marLeft w:val="0"/>
      <w:marRight w:val="0"/>
      <w:marTop w:val="0"/>
      <w:marBottom w:val="0"/>
      <w:divBdr>
        <w:top w:val="none" w:sz="0" w:space="0" w:color="auto"/>
        <w:left w:val="none" w:sz="0" w:space="0" w:color="auto"/>
        <w:bottom w:val="none" w:sz="0" w:space="0" w:color="auto"/>
        <w:right w:val="none" w:sz="0" w:space="0" w:color="auto"/>
      </w:divBdr>
    </w:div>
    <w:div w:id="466048474">
      <w:bodyDiv w:val="1"/>
      <w:marLeft w:val="0"/>
      <w:marRight w:val="0"/>
      <w:marTop w:val="0"/>
      <w:marBottom w:val="0"/>
      <w:divBdr>
        <w:top w:val="none" w:sz="0" w:space="0" w:color="auto"/>
        <w:left w:val="none" w:sz="0" w:space="0" w:color="auto"/>
        <w:bottom w:val="none" w:sz="0" w:space="0" w:color="auto"/>
        <w:right w:val="none" w:sz="0" w:space="0" w:color="auto"/>
      </w:divBdr>
    </w:div>
    <w:div w:id="478498924">
      <w:bodyDiv w:val="1"/>
      <w:marLeft w:val="0"/>
      <w:marRight w:val="0"/>
      <w:marTop w:val="0"/>
      <w:marBottom w:val="0"/>
      <w:divBdr>
        <w:top w:val="none" w:sz="0" w:space="0" w:color="auto"/>
        <w:left w:val="none" w:sz="0" w:space="0" w:color="auto"/>
        <w:bottom w:val="none" w:sz="0" w:space="0" w:color="auto"/>
        <w:right w:val="none" w:sz="0" w:space="0" w:color="auto"/>
      </w:divBdr>
    </w:div>
    <w:div w:id="490871245">
      <w:bodyDiv w:val="1"/>
      <w:marLeft w:val="0"/>
      <w:marRight w:val="0"/>
      <w:marTop w:val="0"/>
      <w:marBottom w:val="0"/>
      <w:divBdr>
        <w:top w:val="none" w:sz="0" w:space="0" w:color="auto"/>
        <w:left w:val="none" w:sz="0" w:space="0" w:color="auto"/>
        <w:bottom w:val="none" w:sz="0" w:space="0" w:color="auto"/>
        <w:right w:val="none" w:sz="0" w:space="0" w:color="auto"/>
      </w:divBdr>
    </w:div>
    <w:div w:id="590702420">
      <w:bodyDiv w:val="1"/>
      <w:marLeft w:val="0"/>
      <w:marRight w:val="0"/>
      <w:marTop w:val="0"/>
      <w:marBottom w:val="0"/>
      <w:divBdr>
        <w:top w:val="none" w:sz="0" w:space="0" w:color="auto"/>
        <w:left w:val="none" w:sz="0" w:space="0" w:color="auto"/>
        <w:bottom w:val="none" w:sz="0" w:space="0" w:color="auto"/>
        <w:right w:val="none" w:sz="0" w:space="0" w:color="auto"/>
      </w:divBdr>
    </w:div>
    <w:div w:id="618756785">
      <w:bodyDiv w:val="1"/>
      <w:marLeft w:val="0"/>
      <w:marRight w:val="0"/>
      <w:marTop w:val="0"/>
      <w:marBottom w:val="0"/>
      <w:divBdr>
        <w:top w:val="none" w:sz="0" w:space="0" w:color="auto"/>
        <w:left w:val="none" w:sz="0" w:space="0" w:color="auto"/>
        <w:bottom w:val="none" w:sz="0" w:space="0" w:color="auto"/>
        <w:right w:val="none" w:sz="0" w:space="0" w:color="auto"/>
      </w:divBdr>
    </w:div>
    <w:div w:id="620067737">
      <w:bodyDiv w:val="1"/>
      <w:marLeft w:val="0"/>
      <w:marRight w:val="0"/>
      <w:marTop w:val="0"/>
      <w:marBottom w:val="0"/>
      <w:divBdr>
        <w:top w:val="none" w:sz="0" w:space="0" w:color="auto"/>
        <w:left w:val="none" w:sz="0" w:space="0" w:color="auto"/>
        <w:bottom w:val="none" w:sz="0" w:space="0" w:color="auto"/>
        <w:right w:val="none" w:sz="0" w:space="0" w:color="auto"/>
      </w:divBdr>
    </w:div>
    <w:div w:id="624121007">
      <w:bodyDiv w:val="1"/>
      <w:marLeft w:val="0"/>
      <w:marRight w:val="0"/>
      <w:marTop w:val="0"/>
      <w:marBottom w:val="0"/>
      <w:divBdr>
        <w:top w:val="none" w:sz="0" w:space="0" w:color="auto"/>
        <w:left w:val="none" w:sz="0" w:space="0" w:color="auto"/>
        <w:bottom w:val="none" w:sz="0" w:space="0" w:color="auto"/>
        <w:right w:val="none" w:sz="0" w:space="0" w:color="auto"/>
      </w:divBdr>
    </w:div>
    <w:div w:id="654845617">
      <w:bodyDiv w:val="1"/>
      <w:marLeft w:val="0"/>
      <w:marRight w:val="0"/>
      <w:marTop w:val="0"/>
      <w:marBottom w:val="0"/>
      <w:divBdr>
        <w:top w:val="none" w:sz="0" w:space="0" w:color="auto"/>
        <w:left w:val="none" w:sz="0" w:space="0" w:color="auto"/>
        <w:bottom w:val="none" w:sz="0" w:space="0" w:color="auto"/>
        <w:right w:val="none" w:sz="0" w:space="0" w:color="auto"/>
      </w:divBdr>
    </w:div>
    <w:div w:id="699010350">
      <w:bodyDiv w:val="1"/>
      <w:marLeft w:val="0"/>
      <w:marRight w:val="0"/>
      <w:marTop w:val="0"/>
      <w:marBottom w:val="0"/>
      <w:divBdr>
        <w:top w:val="none" w:sz="0" w:space="0" w:color="auto"/>
        <w:left w:val="none" w:sz="0" w:space="0" w:color="auto"/>
        <w:bottom w:val="none" w:sz="0" w:space="0" w:color="auto"/>
        <w:right w:val="none" w:sz="0" w:space="0" w:color="auto"/>
      </w:divBdr>
    </w:div>
    <w:div w:id="767196606">
      <w:bodyDiv w:val="1"/>
      <w:marLeft w:val="0"/>
      <w:marRight w:val="0"/>
      <w:marTop w:val="0"/>
      <w:marBottom w:val="0"/>
      <w:divBdr>
        <w:top w:val="none" w:sz="0" w:space="0" w:color="auto"/>
        <w:left w:val="none" w:sz="0" w:space="0" w:color="auto"/>
        <w:bottom w:val="none" w:sz="0" w:space="0" w:color="auto"/>
        <w:right w:val="none" w:sz="0" w:space="0" w:color="auto"/>
      </w:divBdr>
    </w:div>
    <w:div w:id="793521070">
      <w:bodyDiv w:val="1"/>
      <w:marLeft w:val="0"/>
      <w:marRight w:val="0"/>
      <w:marTop w:val="0"/>
      <w:marBottom w:val="0"/>
      <w:divBdr>
        <w:top w:val="none" w:sz="0" w:space="0" w:color="auto"/>
        <w:left w:val="none" w:sz="0" w:space="0" w:color="auto"/>
        <w:bottom w:val="none" w:sz="0" w:space="0" w:color="auto"/>
        <w:right w:val="none" w:sz="0" w:space="0" w:color="auto"/>
      </w:divBdr>
    </w:div>
    <w:div w:id="839387170">
      <w:bodyDiv w:val="1"/>
      <w:marLeft w:val="0"/>
      <w:marRight w:val="0"/>
      <w:marTop w:val="0"/>
      <w:marBottom w:val="0"/>
      <w:divBdr>
        <w:top w:val="none" w:sz="0" w:space="0" w:color="auto"/>
        <w:left w:val="none" w:sz="0" w:space="0" w:color="auto"/>
        <w:bottom w:val="none" w:sz="0" w:space="0" w:color="auto"/>
        <w:right w:val="none" w:sz="0" w:space="0" w:color="auto"/>
      </w:divBdr>
    </w:div>
    <w:div w:id="874804475">
      <w:bodyDiv w:val="1"/>
      <w:marLeft w:val="0"/>
      <w:marRight w:val="0"/>
      <w:marTop w:val="0"/>
      <w:marBottom w:val="0"/>
      <w:divBdr>
        <w:top w:val="none" w:sz="0" w:space="0" w:color="auto"/>
        <w:left w:val="none" w:sz="0" w:space="0" w:color="auto"/>
        <w:bottom w:val="none" w:sz="0" w:space="0" w:color="auto"/>
        <w:right w:val="none" w:sz="0" w:space="0" w:color="auto"/>
      </w:divBdr>
    </w:div>
    <w:div w:id="917134791">
      <w:bodyDiv w:val="1"/>
      <w:marLeft w:val="0"/>
      <w:marRight w:val="0"/>
      <w:marTop w:val="0"/>
      <w:marBottom w:val="0"/>
      <w:divBdr>
        <w:top w:val="none" w:sz="0" w:space="0" w:color="auto"/>
        <w:left w:val="none" w:sz="0" w:space="0" w:color="auto"/>
        <w:bottom w:val="none" w:sz="0" w:space="0" w:color="auto"/>
        <w:right w:val="none" w:sz="0" w:space="0" w:color="auto"/>
      </w:divBdr>
    </w:div>
    <w:div w:id="932739573">
      <w:bodyDiv w:val="1"/>
      <w:marLeft w:val="0"/>
      <w:marRight w:val="0"/>
      <w:marTop w:val="0"/>
      <w:marBottom w:val="0"/>
      <w:divBdr>
        <w:top w:val="none" w:sz="0" w:space="0" w:color="auto"/>
        <w:left w:val="none" w:sz="0" w:space="0" w:color="auto"/>
        <w:bottom w:val="none" w:sz="0" w:space="0" w:color="auto"/>
        <w:right w:val="none" w:sz="0" w:space="0" w:color="auto"/>
      </w:divBdr>
    </w:div>
    <w:div w:id="933825543">
      <w:bodyDiv w:val="1"/>
      <w:marLeft w:val="0"/>
      <w:marRight w:val="0"/>
      <w:marTop w:val="0"/>
      <w:marBottom w:val="0"/>
      <w:divBdr>
        <w:top w:val="none" w:sz="0" w:space="0" w:color="auto"/>
        <w:left w:val="none" w:sz="0" w:space="0" w:color="auto"/>
        <w:bottom w:val="none" w:sz="0" w:space="0" w:color="auto"/>
        <w:right w:val="none" w:sz="0" w:space="0" w:color="auto"/>
      </w:divBdr>
    </w:div>
    <w:div w:id="948009109">
      <w:bodyDiv w:val="1"/>
      <w:marLeft w:val="0"/>
      <w:marRight w:val="0"/>
      <w:marTop w:val="0"/>
      <w:marBottom w:val="0"/>
      <w:divBdr>
        <w:top w:val="none" w:sz="0" w:space="0" w:color="auto"/>
        <w:left w:val="none" w:sz="0" w:space="0" w:color="auto"/>
        <w:bottom w:val="none" w:sz="0" w:space="0" w:color="auto"/>
        <w:right w:val="none" w:sz="0" w:space="0" w:color="auto"/>
      </w:divBdr>
    </w:div>
    <w:div w:id="970937154">
      <w:bodyDiv w:val="1"/>
      <w:marLeft w:val="0"/>
      <w:marRight w:val="0"/>
      <w:marTop w:val="0"/>
      <w:marBottom w:val="0"/>
      <w:divBdr>
        <w:top w:val="none" w:sz="0" w:space="0" w:color="auto"/>
        <w:left w:val="none" w:sz="0" w:space="0" w:color="auto"/>
        <w:bottom w:val="none" w:sz="0" w:space="0" w:color="auto"/>
        <w:right w:val="none" w:sz="0" w:space="0" w:color="auto"/>
      </w:divBdr>
    </w:div>
    <w:div w:id="1097410925">
      <w:bodyDiv w:val="1"/>
      <w:marLeft w:val="0"/>
      <w:marRight w:val="0"/>
      <w:marTop w:val="0"/>
      <w:marBottom w:val="0"/>
      <w:divBdr>
        <w:top w:val="none" w:sz="0" w:space="0" w:color="auto"/>
        <w:left w:val="none" w:sz="0" w:space="0" w:color="auto"/>
        <w:bottom w:val="none" w:sz="0" w:space="0" w:color="auto"/>
        <w:right w:val="none" w:sz="0" w:space="0" w:color="auto"/>
      </w:divBdr>
    </w:div>
    <w:div w:id="1117526962">
      <w:bodyDiv w:val="1"/>
      <w:marLeft w:val="0"/>
      <w:marRight w:val="0"/>
      <w:marTop w:val="0"/>
      <w:marBottom w:val="0"/>
      <w:divBdr>
        <w:top w:val="none" w:sz="0" w:space="0" w:color="auto"/>
        <w:left w:val="none" w:sz="0" w:space="0" w:color="auto"/>
        <w:bottom w:val="none" w:sz="0" w:space="0" w:color="auto"/>
        <w:right w:val="none" w:sz="0" w:space="0" w:color="auto"/>
      </w:divBdr>
    </w:div>
    <w:div w:id="1127352313">
      <w:bodyDiv w:val="1"/>
      <w:marLeft w:val="0"/>
      <w:marRight w:val="0"/>
      <w:marTop w:val="0"/>
      <w:marBottom w:val="0"/>
      <w:divBdr>
        <w:top w:val="none" w:sz="0" w:space="0" w:color="auto"/>
        <w:left w:val="none" w:sz="0" w:space="0" w:color="auto"/>
        <w:bottom w:val="none" w:sz="0" w:space="0" w:color="auto"/>
        <w:right w:val="none" w:sz="0" w:space="0" w:color="auto"/>
      </w:divBdr>
    </w:div>
    <w:div w:id="1157108850">
      <w:bodyDiv w:val="1"/>
      <w:marLeft w:val="0"/>
      <w:marRight w:val="0"/>
      <w:marTop w:val="0"/>
      <w:marBottom w:val="0"/>
      <w:divBdr>
        <w:top w:val="none" w:sz="0" w:space="0" w:color="auto"/>
        <w:left w:val="none" w:sz="0" w:space="0" w:color="auto"/>
        <w:bottom w:val="none" w:sz="0" w:space="0" w:color="auto"/>
        <w:right w:val="none" w:sz="0" w:space="0" w:color="auto"/>
      </w:divBdr>
    </w:div>
    <w:div w:id="1188374986">
      <w:bodyDiv w:val="1"/>
      <w:marLeft w:val="0"/>
      <w:marRight w:val="0"/>
      <w:marTop w:val="0"/>
      <w:marBottom w:val="0"/>
      <w:divBdr>
        <w:top w:val="none" w:sz="0" w:space="0" w:color="auto"/>
        <w:left w:val="none" w:sz="0" w:space="0" w:color="auto"/>
        <w:bottom w:val="none" w:sz="0" w:space="0" w:color="auto"/>
        <w:right w:val="none" w:sz="0" w:space="0" w:color="auto"/>
      </w:divBdr>
    </w:div>
    <w:div w:id="1216160337">
      <w:bodyDiv w:val="1"/>
      <w:marLeft w:val="0"/>
      <w:marRight w:val="0"/>
      <w:marTop w:val="0"/>
      <w:marBottom w:val="0"/>
      <w:divBdr>
        <w:top w:val="none" w:sz="0" w:space="0" w:color="auto"/>
        <w:left w:val="none" w:sz="0" w:space="0" w:color="auto"/>
        <w:bottom w:val="none" w:sz="0" w:space="0" w:color="auto"/>
        <w:right w:val="none" w:sz="0" w:space="0" w:color="auto"/>
      </w:divBdr>
    </w:div>
    <w:div w:id="1325009224">
      <w:bodyDiv w:val="1"/>
      <w:marLeft w:val="0"/>
      <w:marRight w:val="0"/>
      <w:marTop w:val="0"/>
      <w:marBottom w:val="0"/>
      <w:divBdr>
        <w:top w:val="none" w:sz="0" w:space="0" w:color="auto"/>
        <w:left w:val="none" w:sz="0" w:space="0" w:color="auto"/>
        <w:bottom w:val="none" w:sz="0" w:space="0" w:color="auto"/>
        <w:right w:val="none" w:sz="0" w:space="0" w:color="auto"/>
      </w:divBdr>
    </w:div>
    <w:div w:id="1350988636">
      <w:bodyDiv w:val="1"/>
      <w:marLeft w:val="0"/>
      <w:marRight w:val="0"/>
      <w:marTop w:val="0"/>
      <w:marBottom w:val="0"/>
      <w:divBdr>
        <w:top w:val="none" w:sz="0" w:space="0" w:color="auto"/>
        <w:left w:val="none" w:sz="0" w:space="0" w:color="auto"/>
        <w:bottom w:val="none" w:sz="0" w:space="0" w:color="auto"/>
        <w:right w:val="none" w:sz="0" w:space="0" w:color="auto"/>
      </w:divBdr>
    </w:div>
    <w:div w:id="1397899540">
      <w:bodyDiv w:val="1"/>
      <w:marLeft w:val="0"/>
      <w:marRight w:val="0"/>
      <w:marTop w:val="0"/>
      <w:marBottom w:val="0"/>
      <w:divBdr>
        <w:top w:val="none" w:sz="0" w:space="0" w:color="auto"/>
        <w:left w:val="none" w:sz="0" w:space="0" w:color="auto"/>
        <w:bottom w:val="none" w:sz="0" w:space="0" w:color="auto"/>
        <w:right w:val="none" w:sz="0" w:space="0" w:color="auto"/>
      </w:divBdr>
    </w:div>
    <w:div w:id="1412892208">
      <w:bodyDiv w:val="1"/>
      <w:marLeft w:val="0"/>
      <w:marRight w:val="0"/>
      <w:marTop w:val="0"/>
      <w:marBottom w:val="0"/>
      <w:divBdr>
        <w:top w:val="none" w:sz="0" w:space="0" w:color="auto"/>
        <w:left w:val="none" w:sz="0" w:space="0" w:color="auto"/>
        <w:bottom w:val="none" w:sz="0" w:space="0" w:color="auto"/>
        <w:right w:val="none" w:sz="0" w:space="0" w:color="auto"/>
      </w:divBdr>
    </w:div>
    <w:div w:id="1416169993">
      <w:bodyDiv w:val="1"/>
      <w:marLeft w:val="0"/>
      <w:marRight w:val="0"/>
      <w:marTop w:val="0"/>
      <w:marBottom w:val="0"/>
      <w:divBdr>
        <w:top w:val="none" w:sz="0" w:space="0" w:color="auto"/>
        <w:left w:val="none" w:sz="0" w:space="0" w:color="auto"/>
        <w:bottom w:val="none" w:sz="0" w:space="0" w:color="auto"/>
        <w:right w:val="none" w:sz="0" w:space="0" w:color="auto"/>
      </w:divBdr>
    </w:div>
    <w:div w:id="1496654277">
      <w:bodyDiv w:val="1"/>
      <w:marLeft w:val="0"/>
      <w:marRight w:val="0"/>
      <w:marTop w:val="0"/>
      <w:marBottom w:val="0"/>
      <w:divBdr>
        <w:top w:val="none" w:sz="0" w:space="0" w:color="auto"/>
        <w:left w:val="none" w:sz="0" w:space="0" w:color="auto"/>
        <w:bottom w:val="none" w:sz="0" w:space="0" w:color="auto"/>
        <w:right w:val="none" w:sz="0" w:space="0" w:color="auto"/>
      </w:divBdr>
    </w:div>
    <w:div w:id="1533496507">
      <w:bodyDiv w:val="1"/>
      <w:marLeft w:val="0"/>
      <w:marRight w:val="0"/>
      <w:marTop w:val="0"/>
      <w:marBottom w:val="0"/>
      <w:divBdr>
        <w:top w:val="none" w:sz="0" w:space="0" w:color="auto"/>
        <w:left w:val="none" w:sz="0" w:space="0" w:color="auto"/>
        <w:bottom w:val="none" w:sz="0" w:space="0" w:color="auto"/>
        <w:right w:val="none" w:sz="0" w:space="0" w:color="auto"/>
      </w:divBdr>
    </w:div>
    <w:div w:id="1563515467">
      <w:bodyDiv w:val="1"/>
      <w:marLeft w:val="0"/>
      <w:marRight w:val="0"/>
      <w:marTop w:val="0"/>
      <w:marBottom w:val="0"/>
      <w:divBdr>
        <w:top w:val="none" w:sz="0" w:space="0" w:color="auto"/>
        <w:left w:val="none" w:sz="0" w:space="0" w:color="auto"/>
        <w:bottom w:val="none" w:sz="0" w:space="0" w:color="auto"/>
        <w:right w:val="none" w:sz="0" w:space="0" w:color="auto"/>
      </w:divBdr>
    </w:div>
    <w:div w:id="1576629289">
      <w:bodyDiv w:val="1"/>
      <w:marLeft w:val="0"/>
      <w:marRight w:val="0"/>
      <w:marTop w:val="0"/>
      <w:marBottom w:val="0"/>
      <w:divBdr>
        <w:top w:val="none" w:sz="0" w:space="0" w:color="auto"/>
        <w:left w:val="none" w:sz="0" w:space="0" w:color="auto"/>
        <w:bottom w:val="none" w:sz="0" w:space="0" w:color="auto"/>
        <w:right w:val="none" w:sz="0" w:space="0" w:color="auto"/>
      </w:divBdr>
    </w:div>
    <w:div w:id="1627421374">
      <w:bodyDiv w:val="1"/>
      <w:marLeft w:val="0"/>
      <w:marRight w:val="0"/>
      <w:marTop w:val="0"/>
      <w:marBottom w:val="0"/>
      <w:divBdr>
        <w:top w:val="none" w:sz="0" w:space="0" w:color="auto"/>
        <w:left w:val="none" w:sz="0" w:space="0" w:color="auto"/>
        <w:bottom w:val="none" w:sz="0" w:space="0" w:color="auto"/>
        <w:right w:val="none" w:sz="0" w:space="0" w:color="auto"/>
      </w:divBdr>
    </w:div>
    <w:div w:id="1652438471">
      <w:bodyDiv w:val="1"/>
      <w:marLeft w:val="0"/>
      <w:marRight w:val="0"/>
      <w:marTop w:val="0"/>
      <w:marBottom w:val="0"/>
      <w:divBdr>
        <w:top w:val="none" w:sz="0" w:space="0" w:color="auto"/>
        <w:left w:val="none" w:sz="0" w:space="0" w:color="auto"/>
        <w:bottom w:val="none" w:sz="0" w:space="0" w:color="auto"/>
        <w:right w:val="none" w:sz="0" w:space="0" w:color="auto"/>
      </w:divBdr>
    </w:div>
    <w:div w:id="1680237530">
      <w:bodyDiv w:val="1"/>
      <w:marLeft w:val="0"/>
      <w:marRight w:val="0"/>
      <w:marTop w:val="0"/>
      <w:marBottom w:val="0"/>
      <w:divBdr>
        <w:top w:val="none" w:sz="0" w:space="0" w:color="auto"/>
        <w:left w:val="none" w:sz="0" w:space="0" w:color="auto"/>
        <w:bottom w:val="none" w:sz="0" w:space="0" w:color="auto"/>
        <w:right w:val="none" w:sz="0" w:space="0" w:color="auto"/>
      </w:divBdr>
    </w:div>
    <w:div w:id="1688603754">
      <w:bodyDiv w:val="1"/>
      <w:marLeft w:val="0"/>
      <w:marRight w:val="0"/>
      <w:marTop w:val="0"/>
      <w:marBottom w:val="0"/>
      <w:divBdr>
        <w:top w:val="none" w:sz="0" w:space="0" w:color="auto"/>
        <w:left w:val="none" w:sz="0" w:space="0" w:color="auto"/>
        <w:bottom w:val="none" w:sz="0" w:space="0" w:color="auto"/>
        <w:right w:val="none" w:sz="0" w:space="0" w:color="auto"/>
      </w:divBdr>
    </w:div>
    <w:div w:id="1761634066">
      <w:bodyDiv w:val="1"/>
      <w:marLeft w:val="0"/>
      <w:marRight w:val="0"/>
      <w:marTop w:val="0"/>
      <w:marBottom w:val="0"/>
      <w:divBdr>
        <w:top w:val="none" w:sz="0" w:space="0" w:color="auto"/>
        <w:left w:val="none" w:sz="0" w:space="0" w:color="auto"/>
        <w:bottom w:val="none" w:sz="0" w:space="0" w:color="auto"/>
        <w:right w:val="none" w:sz="0" w:space="0" w:color="auto"/>
      </w:divBdr>
    </w:div>
    <w:div w:id="1796366800">
      <w:bodyDiv w:val="1"/>
      <w:marLeft w:val="0"/>
      <w:marRight w:val="0"/>
      <w:marTop w:val="0"/>
      <w:marBottom w:val="0"/>
      <w:divBdr>
        <w:top w:val="none" w:sz="0" w:space="0" w:color="auto"/>
        <w:left w:val="none" w:sz="0" w:space="0" w:color="auto"/>
        <w:bottom w:val="none" w:sz="0" w:space="0" w:color="auto"/>
        <w:right w:val="none" w:sz="0" w:space="0" w:color="auto"/>
      </w:divBdr>
    </w:div>
    <w:div w:id="1849447188">
      <w:bodyDiv w:val="1"/>
      <w:marLeft w:val="0"/>
      <w:marRight w:val="0"/>
      <w:marTop w:val="0"/>
      <w:marBottom w:val="0"/>
      <w:divBdr>
        <w:top w:val="none" w:sz="0" w:space="0" w:color="auto"/>
        <w:left w:val="none" w:sz="0" w:space="0" w:color="auto"/>
        <w:bottom w:val="none" w:sz="0" w:space="0" w:color="auto"/>
        <w:right w:val="none" w:sz="0" w:space="0" w:color="auto"/>
      </w:divBdr>
    </w:div>
    <w:div w:id="1856259766">
      <w:bodyDiv w:val="1"/>
      <w:marLeft w:val="0"/>
      <w:marRight w:val="0"/>
      <w:marTop w:val="0"/>
      <w:marBottom w:val="0"/>
      <w:divBdr>
        <w:top w:val="none" w:sz="0" w:space="0" w:color="auto"/>
        <w:left w:val="none" w:sz="0" w:space="0" w:color="auto"/>
        <w:bottom w:val="none" w:sz="0" w:space="0" w:color="auto"/>
        <w:right w:val="none" w:sz="0" w:space="0" w:color="auto"/>
      </w:divBdr>
    </w:div>
    <w:div w:id="1866558153">
      <w:bodyDiv w:val="1"/>
      <w:marLeft w:val="0"/>
      <w:marRight w:val="0"/>
      <w:marTop w:val="0"/>
      <w:marBottom w:val="0"/>
      <w:divBdr>
        <w:top w:val="none" w:sz="0" w:space="0" w:color="auto"/>
        <w:left w:val="none" w:sz="0" w:space="0" w:color="auto"/>
        <w:bottom w:val="none" w:sz="0" w:space="0" w:color="auto"/>
        <w:right w:val="none" w:sz="0" w:space="0" w:color="auto"/>
      </w:divBdr>
    </w:div>
    <w:div w:id="1885747524">
      <w:bodyDiv w:val="1"/>
      <w:marLeft w:val="0"/>
      <w:marRight w:val="0"/>
      <w:marTop w:val="0"/>
      <w:marBottom w:val="0"/>
      <w:divBdr>
        <w:top w:val="none" w:sz="0" w:space="0" w:color="auto"/>
        <w:left w:val="none" w:sz="0" w:space="0" w:color="auto"/>
        <w:bottom w:val="none" w:sz="0" w:space="0" w:color="auto"/>
        <w:right w:val="none" w:sz="0" w:space="0" w:color="auto"/>
      </w:divBdr>
    </w:div>
    <w:div w:id="1940869129">
      <w:bodyDiv w:val="1"/>
      <w:marLeft w:val="0"/>
      <w:marRight w:val="0"/>
      <w:marTop w:val="0"/>
      <w:marBottom w:val="0"/>
      <w:divBdr>
        <w:top w:val="none" w:sz="0" w:space="0" w:color="auto"/>
        <w:left w:val="none" w:sz="0" w:space="0" w:color="auto"/>
        <w:bottom w:val="none" w:sz="0" w:space="0" w:color="auto"/>
        <w:right w:val="none" w:sz="0" w:space="0" w:color="auto"/>
      </w:divBdr>
    </w:div>
    <w:div w:id="1969318420">
      <w:bodyDiv w:val="1"/>
      <w:marLeft w:val="0"/>
      <w:marRight w:val="0"/>
      <w:marTop w:val="0"/>
      <w:marBottom w:val="0"/>
      <w:divBdr>
        <w:top w:val="none" w:sz="0" w:space="0" w:color="auto"/>
        <w:left w:val="none" w:sz="0" w:space="0" w:color="auto"/>
        <w:bottom w:val="none" w:sz="0" w:space="0" w:color="auto"/>
        <w:right w:val="none" w:sz="0" w:space="0" w:color="auto"/>
      </w:divBdr>
    </w:div>
    <w:div w:id="1989282282">
      <w:bodyDiv w:val="1"/>
      <w:marLeft w:val="0"/>
      <w:marRight w:val="0"/>
      <w:marTop w:val="0"/>
      <w:marBottom w:val="0"/>
      <w:divBdr>
        <w:top w:val="none" w:sz="0" w:space="0" w:color="auto"/>
        <w:left w:val="none" w:sz="0" w:space="0" w:color="auto"/>
        <w:bottom w:val="none" w:sz="0" w:space="0" w:color="auto"/>
        <w:right w:val="none" w:sz="0" w:space="0" w:color="auto"/>
      </w:divBdr>
    </w:div>
    <w:div w:id="2028630466">
      <w:bodyDiv w:val="1"/>
      <w:marLeft w:val="0"/>
      <w:marRight w:val="0"/>
      <w:marTop w:val="0"/>
      <w:marBottom w:val="0"/>
      <w:divBdr>
        <w:top w:val="none" w:sz="0" w:space="0" w:color="auto"/>
        <w:left w:val="none" w:sz="0" w:space="0" w:color="auto"/>
        <w:bottom w:val="none" w:sz="0" w:space="0" w:color="auto"/>
        <w:right w:val="none" w:sz="0" w:space="0" w:color="auto"/>
      </w:divBdr>
    </w:div>
    <w:div w:id="2105877975">
      <w:bodyDiv w:val="1"/>
      <w:marLeft w:val="0"/>
      <w:marRight w:val="0"/>
      <w:marTop w:val="0"/>
      <w:marBottom w:val="0"/>
      <w:divBdr>
        <w:top w:val="none" w:sz="0" w:space="0" w:color="auto"/>
        <w:left w:val="none" w:sz="0" w:space="0" w:color="auto"/>
        <w:bottom w:val="none" w:sz="0" w:space="0" w:color="auto"/>
        <w:right w:val="none" w:sz="0" w:space="0" w:color="auto"/>
      </w:divBdr>
    </w:div>
    <w:div w:id="2106725269">
      <w:bodyDiv w:val="1"/>
      <w:marLeft w:val="0"/>
      <w:marRight w:val="0"/>
      <w:marTop w:val="0"/>
      <w:marBottom w:val="0"/>
      <w:divBdr>
        <w:top w:val="none" w:sz="0" w:space="0" w:color="auto"/>
        <w:left w:val="none" w:sz="0" w:space="0" w:color="auto"/>
        <w:bottom w:val="none" w:sz="0" w:space="0" w:color="auto"/>
        <w:right w:val="none" w:sz="0" w:space="0" w:color="auto"/>
      </w:divBdr>
    </w:div>
    <w:div w:id="212214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scope.com/red/app" TargetMode="External"/><Relationship Id="rId117" Type="http://schemas.openxmlformats.org/officeDocument/2006/relationships/hyperlink" Target="https://www.itscope.com/red/app" TargetMode="External"/><Relationship Id="rId21" Type="http://schemas.openxmlformats.org/officeDocument/2006/relationships/hyperlink" Target="https://www.itscope.com/red/app" TargetMode="External"/><Relationship Id="rId42" Type="http://schemas.openxmlformats.org/officeDocument/2006/relationships/hyperlink" Target="https://www.itscope.com/red/app" TargetMode="External"/><Relationship Id="rId47" Type="http://schemas.openxmlformats.org/officeDocument/2006/relationships/hyperlink" Target="https://www.itscope.com/red/app" TargetMode="External"/><Relationship Id="rId63" Type="http://schemas.openxmlformats.org/officeDocument/2006/relationships/image" Target="media/image13.png"/><Relationship Id="rId68" Type="http://schemas.openxmlformats.org/officeDocument/2006/relationships/hyperlink" Target="https://www.itscope.com/red/app" TargetMode="External"/><Relationship Id="rId84" Type="http://schemas.openxmlformats.org/officeDocument/2006/relationships/hyperlink" Target="https://www.itscope.com/red/app" TargetMode="External"/><Relationship Id="rId89" Type="http://schemas.openxmlformats.org/officeDocument/2006/relationships/hyperlink" Target="https://www.itscope.com/red/app" TargetMode="External"/><Relationship Id="rId112" Type="http://schemas.openxmlformats.org/officeDocument/2006/relationships/hyperlink" Target="https://www.itscope.com/red/app" TargetMode="External"/><Relationship Id="rId16" Type="http://schemas.openxmlformats.org/officeDocument/2006/relationships/hyperlink" Target="https://www.itscope.com/red/app" TargetMode="External"/><Relationship Id="rId107" Type="http://schemas.openxmlformats.org/officeDocument/2006/relationships/hyperlink" Target="https://www.itscope.com/red/app" TargetMode="External"/><Relationship Id="rId11" Type="http://schemas.openxmlformats.org/officeDocument/2006/relationships/hyperlink" Target="https://www.macwelt.de/a/apple-stellt-iphone-7-mit-256-gb-speicher-ein,3437916" TargetMode="External"/><Relationship Id="rId32" Type="http://schemas.openxmlformats.org/officeDocument/2006/relationships/hyperlink" Target="https://www.itscope.com/red/app" TargetMode="External"/><Relationship Id="rId37" Type="http://schemas.openxmlformats.org/officeDocument/2006/relationships/hyperlink" Target="https://www.itscope.com/red/app" TargetMode="External"/><Relationship Id="rId53" Type="http://schemas.openxmlformats.org/officeDocument/2006/relationships/image" Target="media/image11.png"/><Relationship Id="rId58" Type="http://schemas.openxmlformats.org/officeDocument/2006/relationships/hyperlink" Target="https://www.itscope.com/red/app" TargetMode="External"/><Relationship Id="rId74" Type="http://schemas.openxmlformats.org/officeDocument/2006/relationships/hyperlink" Target="https://www.itscope.com/red/app" TargetMode="External"/><Relationship Id="rId79" Type="http://schemas.openxmlformats.org/officeDocument/2006/relationships/hyperlink" Target="https://www.itscope.com/red/app" TargetMode="External"/><Relationship Id="rId102" Type="http://schemas.openxmlformats.org/officeDocument/2006/relationships/hyperlink" Target="https://www.itscope.com/red/app" TargetMode="External"/><Relationship Id="rId123" Type="http://schemas.openxmlformats.org/officeDocument/2006/relationships/hyperlink" Target="https://www.itscope.com/red/app" TargetMode="External"/><Relationship Id="rId128" Type="http://schemas.openxmlformats.org/officeDocument/2006/relationships/hyperlink" Target="https://www.itscope.com/red/app" TargetMode="External"/><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https://www.itscope.com/red/app" TargetMode="External"/><Relationship Id="rId19" Type="http://schemas.openxmlformats.org/officeDocument/2006/relationships/hyperlink" Target="https://www.itscope.com/red/app" TargetMode="External"/><Relationship Id="rId14" Type="http://schemas.openxmlformats.org/officeDocument/2006/relationships/hyperlink" Target="https://www.itscope.com/red/app" TargetMode="External"/><Relationship Id="rId22" Type="http://schemas.openxmlformats.org/officeDocument/2006/relationships/hyperlink" Target="https://www.itscope.com/red/app" TargetMode="External"/><Relationship Id="rId27" Type="http://schemas.openxmlformats.org/officeDocument/2006/relationships/hyperlink" Target="https://www.itscope.com/red/app" TargetMode="External"/><Relationship Id="rId30" Type="http://schemas.openxmlformats.org/officeDocument/2006/relationships/hyperlink" Target="https://www.itscope.com/red/app" TargetMode="External"/><Relationship Id="rId35" Type="http://schemas.openxmlformats.org/officeDocument/2006/relationships/image" Target="media/image7.jpeg"/><Relationship Id="rId43" Type="http://schemas.openxmlformats.org/officeDocument/2006/relationships/hyperlink" Target="https://www.itscope.com/red/app" TargetMode="External"/><Relationship Id="rId48" Type="http://schemas.openxmlformats.org/officeDocument/2006/relationships/hyperlink" Target="https://www.itscope.com/red/app" TargetMode="External"/><Relationship Id="rId56" Type="http://schemas.openxmlformats.org/officeDocument/2006/relationships/hyperlink" Target="https://www.itscope.com/red/app" TargetMode="External"/><Relationship Id="rId64" Type="http://schemas.openxmlformats.org/officeDocument/2006/relationships/hyperlink" Target="https://www.itscope.com/red/app" TargetMode="External"/><Relationship Id="rId69" Type="http://schemas.openxmlformats.org/officeDocument/2006/relationships/hyperlink" Target="https://www.itscope.com/red/app" TargetMode="External"/><Relationship Id="rId77" Type="http://schemas.openxmlformats.org/officeDocument/2006/relationships/hyperlink" Target="https://www.itscope.com/red/app" TargetMode="External"/><Relationship Id="rId100" Type="http://schemas.openxmlformats.org/officeDocument/2006/relationships/hyperlink" Target="https://www.itscope.com/red/app" TargetMode="External"/><Relationship Id="rId105" Type="http://schemas.openxmlformats.org/officeDocument/2006/relationships/hyperlink" Target="https://www.pcwelt.de/a/lieferprobleme-bei-intel-core-i7-8700k-und-i5-8600k,3448398" TargetMode="External"/><Relationship Id="rId113" Type="http://schemas.openxmlformats.org/officeDocument/2006/relationships/hyperlink" Target="https://www.itscope.com/red/app" TargetMode="External"/><Relationship Id="rId118" Type="http://schemas.openxmlformats.org/officeDocument/2006/relationships/hyperlink" Target="https://www.itscope.com/red/app" TargetMode="External"/><Relationship Id="rId126" Type="http://schemas.openxmlformats.org/officeDocument/2006/relationships/hyperlink" Target="https://www.itscope.com/red/app" TargetMode="External"/><Relationship Id="rId8" Type="http://schemas.openxmlformats.org/officeDocument/2006/relationships/hyperlink" Target="https://www.itscope.com/red/app" TargetMode="External"/><Relationship Id="rId51" Type="http://schemas.openxmlformats.org/officeDocument/2006/relationships/hyperlink" Target="https://www.itscope.com/red/app" TargetMode="External"/><Relationship Id="rId72" Type="http://schemas.openxmlformats.org/officeDocument/2006/relationships/image" Target="media/image15.png"/><Relationship Id="rId80" Type="http://schemas.openxmlformats.org/officeDocument/2006/relationships/hyperlink" Target="https://www.itscope.com/red/app" TargetMode="External"/><Relationship Id="rId85" Type="http://schemas.openxmlformats.org/officeDocument/2006/relationships/hyperlink" Target="https://t3n.de/news/kryptowaehrungen-grafikkarte-mining-833882/" TargetMode="External"/><Relationship Id="rId93" Type="http://schemas.openxmlformats.org/officeDocument/2006/relationships/hyperlink" Target="https://www.itscope.com/red/app" TargetMode="External"/><Relationship Id="rId98" Type="http://schemas.openxmlformats.org/officeDocument/2006/relationships/hyperlink" Target="https://www.itscope.com/red/app" TargetMode="External"/><Relationship Id="rId121" Type="http://schemas.openxmlformats.org/officeDocument/2006/relationships/image" Target="media/image27.pn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itscope.com/red/app" TargetMode="External"/><Relationship Id="rId33" Type="http://schemas.openxmlformats.org/officeDocument/2006/relationships/hyperlink" Target="https://www.itscope.com/red/app" TargetMode="External"/><Relationship Id="rId38" Type="http://schemas.openxmlformats.org/officeDocument/2006/relationships/hyperlink" Target="https://www.itscope.com/red/app" TargetMode="External"/><Relationship Id="rId46" Type="http://schemas.openxmlformats.org/officeDocument/2006/relationships/hyperlink" Target="https://www.itscope.com/red/app" TargetMode="External"/><Relationship Id="rId59" Type="http://schemas.openxmlformats.org/officeDocument/2006/relationships/hyperlink" Target="https://www.itscope.com/red/app" TargetMode="External"/><Relationship Id="rId67" Type="http://schemas.openxmlformats.org/officeDocument/2006/relationships/image" Target="media/image14.jpeg"/><Relationship Id="rId103" Type="http://schemas.openxmlformats.org/officeDocument/2006/relationships/hyperlink" Target="https://www.itscope.com/red/app" TargetMode="External"/><Relationship Id="rId108" Type="http://schemas.openxmlformats.org/officeDocument/2006/relationships/image" Target="media/image23.png"/><Relationship Id="rId116" Type="http://schemas.openxmlformats.org/officeDocument/2006/relationships/hyperlink" Target="https://www.itscope.com/red/app" TargetMode="External"/><Relationship Id="rId124" Type="http://schemas.openxmlformats.org/officeDocument/2006/relationships/hyperlink" Target="https://www.itscope.com/red/app" TargetMode="External"/><Relationship Id="rId129" Type="http://schemas.openxmlformats.org/officeDocument/2006/relationships/hyperlink" Target="https://www.itscope.com/red/app" TargetMode="External"/><Relationship Id="rId20" Type="http://schemas.openxmlformats.org/officeDocument/2006/relationships/image" Target="media/image5.jpeg"/><Relationship Id="rId41" Type="http://schemas.openxmlformats.org/officeDocument/2006/relationships/hyperlink" Target="https://www.itscope.com/red/app" TargetMode="External"/><Relationship Id="rId54" Type="http://schemas.openxmlformats.org/officeDocument/2006/relationships/hyperlink" Target="https://www.itscope.com/red/app" TargetMode="External"/><Relationship Id="rId62" Type="http://schemas.openxmlformats.org/officeDocument/2006/relationships/hyperlink" Target="https://www.itscope.com/red/app" TargetMode="External"/><Relationship Id="rId70" Type="http://schemas.openxmlformats.org/officeDocument/2006/relationships/hyperlink" Target="https://www.itscope.com/red/app" TargetMode="External"/><Relationship Id="rId75" Type="http://schemas.openxmlformats.org/officeDocument/2006/relationships/hyperlink" Target="https://www.itscope.com/red/app" TargetMode="External"/><Relationship Id="rId83" Type="http://schemas.openxmlformats.org/officeDocument/2006/relationships/hyperlink" Target="https://www.itscope.com/red/app" TargetMode="External"/><Relationship Id="rId88" Type="http://schemas.openxmlformats.org/officeDocument/2006/relationships/hyperlink" Target="https://www.itscope.com/red/app" TargetMode="External"/><Relationship Id="rId91" Type="http://schemas.openxmlformats.org/officeDocument/2006/relationships/hyperlink" Target="https://www.itscope.com/red/app" TargetMode="External"/><Relationship Id="rId96" Type="http://schemas.openxmlformats.org/officeDocument/2006/relationships/hyperlink" Target="https://www.itscope.com/red/app" TargetMode="External"/><Relationship Id="rId111" Type="http://schemas.openxmlformats.org/officeDocument/2006/relationships/image" Target="media/image24.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tscope.com/red/app" TargetMode="External"/><Relationship Id="rId15" Type="http://schemas.openxmlformats.org/officeDocument/2006/relationships/image" Target="media/image3.jpeg"/><Relationship Id="rId23" Type="http://schemas.openxmlformats.org/officeDocument/2006/relationships/hyperlink" Target="https://www.itscope.com/red/app" TargetMode="External"/><Relationship Id="rId28" Type="http://schemas.openxmlformats.org/officeDocument/2006/relationships/hyperlink" Target="https://www.itscope.com/red/app" TargetMode="External"/><Relationship Id="rId36" Type="http://schemas.openxmlformats.org/officeDocument/2006/relationships/image" Target="media/image8.png"/><Relationship Id="rId49" Type="http://schemas.openxmlformats.org/officeDocument/2006/relationships/image" Target="media/image10.png"/><Relationship Id="rId57" Type="http://schemas.openxmlformats.org/officeDocument/2006/relationships/hyperlink" Target="https://www.itscope.com/red/app" TargetMode="External"/><Relationship Id="rId106" Type="http://schemas.openxmlformats.org/officeDocument/2006/relationships/hyperlink" Target="https://www.itscope.com/red/app" TargetMode="External"/><Relationship Id="rId114" Type="http://schemas.openxmlformats.org/officeDocument/2006/relationships/hyperlink" Target="https://www.itscope.com/red/app" TargetMode="External"/><Relationship Id="rId119" Type="http://schemas.openxmlformats.org/officeDocument/2006/relationships/image" Target="media/image26.jpeg"/><Relationship Id="rId127" Type="http://schemas.openxmlformats.org/officeDocument/2006/relationships/hyperlink" Target="https://www.itscope.com/red/app" TargetMode="External"/><Relationship Id="rId10" Type="http://schemas.openxmlformats.org/officeDocument/2006/relationships/hyperlink" Target="http://www.giga.de/smartphones/iphone-7/news/iphone-7-mit-256-gb-steigende-speicherpreise-aufgrund-apples-enormer-nachfrage/" TargetMode="External"/><Relationship Id="rId31" Type="http://schemas.openxmlformats.org/officeDocument/2006/relationships/hyperlink" Target="https://www.itscope.com/red/app" TargetMode="External"/><Relationship Id="rId44" Type="http://schemas.openxmlformats.org/officeDocument/2006/relationships/hyperlink" Target="https://www.itscope.com/red/app" TargetMode="External"/><Relationship Id="rId52" Type="http://schemas.openxmlformats.org/officeDocument/2006/relationships/hyperlink" Target="https://www.itscope.com/red/app" TargetMode="External"/><Relationship Id="rId60" Type="http://schemas.openxmlformats.org/officeDocument/2006/relationships/image" Target="media/image12.jpeg"/><Relationship Id="rId65" Type="http://schemas.openxmlformats.org/officeDocument/2006/relationships/hyperlink" Target="https://www.itscope.com/red/app" TargetMode="External"/><Relationship Id="rId73" Type="http://schemas.openxmlformats.org/officeDocument/2006/relationships/hyperlink" Target="https://www.itscope.com/red/app" TargetMode="External"/><Relationship Id="rId78" Type="http://schemas.openxmlformats.org/officeDocument/2006/relationships/image" Target="media/image16.jpeg"/><Relationship Id="rId81" Type="http://schemas.openxmlformats.org/officeDocument/2006/relationships/hyperlink" Target="https://www.itscope.com/red/app" TargetMode="External"/><Relationship Id="rId86" Type="http://schemas.openxmlformats.org/officeDocument/2006/relationships/hyperlink" Target="http://www.pc-magazin.de/news/ethereum-mining-grafikkarte-kaufen-preis-verfuegbarkeit-3198946.html" TargetMode="External"/><Relationship Id="rId94" Type="http://schemas.openxmlformats.org/officeDocument/2006/relationships/hyperlink" Target="https://www.itscope.com/red/app" TargetMode="External"/><Relationship Id="rId99" Type="http://schemas.openxmlformats.org/officeDocument/2006/relationships/image" Target="media/image20.jpeg"/><Relationship Id="rId101" Type="http://schemas.openxmlformats.org/officeDocument/2006/relationships/image" Target="media/image21.png"/><Relationship Id="rId122" Type="http://schemas.openxmlformats.org/officeDocument/2006/relationships/hyperlink" Target="https://www.itscope.com/red/app" TargetMode="External"/><Relationship Id="rId130" Type="http://schemas.openxmlformats.org/officeDocument/2006/relationships/hyperlink" Target="https://www.itscope.com/red/app" TargetMode="External"/><Relationship Id="rId4" Type="http://schemas.openxmlformats.org/officeDocument/2006/relationships/settings" Target="settings.xml"/><Relationship Id="rId9" Type="http://schemas.openxmlformats.org/officeDocument/2006/relationships/hyperlink" Target="https://www.itscope.com/red/app" TargetMode="External"/><Relationship Id="rId13" Type="http://schemas.openxmlformats.org/officeDocument/2006/relationships/image" Target="media/image2.jpeg"/><Relationship Id="rId18" Type="http://schemas.openxmlformats.org/officeDocument/2006/relationships/hyperlink" Target="https://www.itscope.com/red/app" TargetMode="External"/><Relationship Id="rId39" Type="http://schemas.openxmlformats.org/officeDocument/2006/relationships/hyperlink" Target="https://www.itscope.com/red/app" TargetMode="External"/><Relationship Id="rId109" Type="http://schemas.openxmlformats.org/officeDocument/2006/relationships/hyperlink" Target="https://www.itscope.com/red/app" TargetMode="External"/><Relationship Id="rId34" Type="http://schemas.openxmlformats.org/officeDocument/2006/relationships/hyperlink" Target="https://www.itscope.com/red/app" TargetMode="External"/><Relationship Id="rId50" Type="http://schemas.openxmlformats.org/officeDocument/2006/relationships/hyperlink" Target="https://www.itscope.com/red/app" TargetMode="External"/><Relationship Id="rId55" Type="http://schemas.openxmlformats.org/officeDocument/2006/relationships/hyperlink" Target="https://www.itscope.com/red/app" TargetMode="External"/><Relationship Id="rId76" Type="http://schemas.openxmlformats.org/officeDocument/2006/relationships/hyperlink" Target="https://www.itscope.com/red/app" TargetMode="External"/><Relationship Id="rId97" Type="http://schemas.openxmlformats.org/officeDocument/2006/relationships/hyperlink" Target="https://www.itscope.com/red/app" TargetMode="External"/><Relationship Id="rId104" Type="http://schemas.openxmlformats.org/officeDocument/2006/relationships/image" Target="media/image22.jpeg"/><Relationship Id="rId120" Type="http://schemas.openxmlformats.org/officeDocument/2006/relationships/hyperlink" Target="https://www.itscope.com/red/app" TargetMode="External"/><Relationship Id="rId125" Type="http://schemas.openxmlformats.org/officeDocument/2006/relationships/hyperlink" Target="https://www.itscope.com/red/app" TargetMode="External"/><Relationship Id="rId7" Type="http://schemas.openxmlformats.org/officeDocument/2006/relationships/hyperlink" Target="https://www.itscope.com/red/app" TargetMode="External"/><Relationship Id="rId71" Type="http://schemas.openxmlformats.org/officeDocument/2006/relationships/hyperlink" Target="https://www.itscope.com/red/app" TargetMode="External"/><Relationship Id="rId92" Type="http://schemas.openxmlformats.org/officeDocument/2006/relationships/hyperlink" Target="https://www.itscope.com/red/app" TargetMode="External"/><Relationship Id="rId2" Type="http://schemas.openxmlformats.org/officeDocument/2006/relationships/styles" Target="styles.xml"/><Relationship Id="rId29" Type="http://schemas.openxmlformats.org/officeDocument/2006/relationships/hyperlink" Target="https://www.itscope.com/red/app" TargetMode="External"/><Relationship Id="rId24" Type="http://schemas.openxmlformats.org/officeDocument/2006/relationships/image" Target="media/image6.png"/><Relationship Id="rId40" Type="http://schemas.openxmlformats.org/officeDocument/2006/relationships/hyperlink" Target="https://www.itscope.com/red/app" TargetMode="External"/><Relationship Id="rId45" Type="http://schemas.openxmlformats.org/officeDocument/2006/relationships/image" Target="media/image9.jpeg"/><Relationship Id="rId66" Type="http://schemas.openxmlformats.org/officeDocument/2006/relationships/hyperlink" Target="https://www.itscope.com/red/app" TargetMode="External"/><Relationship Id="rId87" Type="http://schemas.openxmlformats.org/officeDocument/2006/relationships/image" Target="media/image18.jpeg"/><Relationship Id="rId110" Type="http://schemas.openxmlformats.org/officeDocument/2006/relationships/hyperlink" Target="https://www.itscope.com/red/app" TargetMode="External"/><Relationship Id="rId115" Type="http://schemas.openxmlformats.org/officeDocument/2006/relationships/image" Target="media/image25.png"/><Relationship Id="rId131" Type="http://schemas.openxmlformats.org/officeDocument/2006/relationships/fontTable" Target="fontTable.xml"/><Relationship Id="rId61" Type="http://schemas.openxmlformats.org/officeDocument/2006/relationships/hyperlink" Target="https://www.itscope.com/red/app" TargetMode="External"/><Relationship Id="rId82"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5325</Words>
  <Characters>33551</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
    </vt:vector>
  </TitlesOfParts>
  <Company>ITscope</Company>
  <LinksUpToDate>false</LinksUpToDate>
  <CharactersWithSpaces>38799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Benjamin Mund</cp:lastModifiedBy>
  <cp:revision>8</cp:revision>
  <dcterms:created xsi:type="dcterms:W3CDTF">2018-01-29T22:48:00Z</dcterms:created>
  <dcterms:modified xsi:type="dcterms:W3CDTF">2018-01-30T13:43:00Z</dcterms:modified>
</cp:coreProperties>
</file>